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4B7" w:rsidRPr="00B7150D" w:rsidRDefault="00D11978" w:rsidP="00ED44B7">
      <w:pPr>
        <w:widowControl/>
        <w:jc w:val="center"/>
        <w:rPr>
          <w:rFonts w:ascii="Tahoma" w:hAnsi="Tahoma" w:cs="Tahoma"/>
          <w:b/>
          <w:sz w:val="24"/>
          <w:szCs w:val="21"/>
        </w:rPr>
      </w:pPr>
      <w:r w:rsidRPr="00B7150D">
        <w:rPr>
          <w:rFonts w:ascii="Tahoma" w:hAnsi="Tahoma" w:cs="Tahoma"/>
          <w:b/>
          <w:sz w:val="24"/>
          <w:szCs w:val="21"/>
        </w:rPr>
        <w:t>CRAC QRP Golden Week HF Contest 2016</w:t>
      </w:r>
    </w:p>
    <w:p w:rsidR="00B7150D" w:rsidRPr="00114552" w:rsidRDefault="00B7150D" w:rsidP="00ED44B7">
      <w:pPr>
        <w:widowControl/>
        <w:jc w:val="center"/>
        <w:rPr>
          <w:rFonts w:ascii="Tahoma" w:hAnsi="Tahoma" w:cs="Tahoma"/>
          <w:kern w:val="0"/>
          <w:szCs w:val="21"/>
        </w:rPr>
      </w:pPr>
    </w:p>
    <w:p w:rsidR="00D11978" w:rsidRPr="00B7150D" w:rsidRDefault="00B7150D" w:rsidP="00B7150D">
      <w:pPr>
        <w:widowControl/>
        <w:rPr>
          <w:rFonts w:ascii="Tahoma" w:hAnsi="Tahoma" w:cs="Tahoma"/>
          <w:kern w:val="0"/>
          <w:szCs w:val="21"/>
        </w:rPr>
      </w:pPr>
      <w:r>
        <w:rPr>
          <w:rFonts w:ascii="Tahoma" w:hAnsi="Tahoma" w:cs="Tahoma" w:hint="eastAsia"/>
          <w:kern w:val="0"/>
          <w:szCs w:val="21"/>
        </w:rPr>
        <w:t>1</w:t>
      </w:r>
      <w:r w:rsidRPr="00B7150D">
        <w:rPr>
          <w:rFonts w:ascii="Tahoma" w:hAnsi="Tahoma" w:cs="Tahoma"/>
          <w:kern w:val="0"/>
          <w:szCs w:val="21"/>
        </w:rPr>
        <w:t xml:space="preserve">. </w:t>
      </w:r>
      <w:r w:rsidR="00D11978" w:rsidRPr="00B7150D">
        <w:rPr>
          <w:rFonts w:ascii="Tahoma" w:hAnsi="Tahoma" w:cs="Tahoma"/>
          <w:kern w:val="0"/>
          <w:szCs w:val="21"/>
        </w:rPr>
        <w:t>Objective</w:t>
      </w: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 Chinese Radio Amateur</w:t>
      </w:r>
      <w:r w:rsidR="00A6178A">
        <w:rPr>
          <w:rFonts w:ascii="Tahoma" w:hAnsi="Tahoma" w:cs="Tahoma" w:hint="eastAsia"/>
          <w:kern w:val="0"/>
          <w:szCs w:val="21"/>
        </w:rPr>
        <w:t>s</w:t>
      </w:r>
      <w:r w:rsidRPr="00B7150D">
        <w:rPr>
          <w:rFonts w:ascii="Tahoma" w:hAnsi="Tahoma" w:cs="Tahoma"/>
          <w:kern w:val="0"/>
          <w:szCs w:val="21"/>
        </w:rPr>
        <w:t xml:space="preserve"> Club (CRAC) will hold a QRP Golden Week HF contest to coordinate with IARU QRP day on June 17</w:t>
      </w:r>
      <w:r w:rsidRPr="00B7150D">
        <w:rPr>
          <w:rFonts w:ascii="Tahoma" w:hAnsi="Tahoma" w:cs="Tahoma"/>
          <w:kern w:val="0"/>
          <w:szCs w:val="21"/>
          <w:vertAlign w:val="superscript"/>
        </w:rPr>
        <w:t>th</w:t>
      </w:r>
      <w:r w:rsidR="00114552" w:rsidRPr="00B7150D">
        <w:rPr>
          <w:rFonts w:ascii="Tahoma" w:hAnsi="Tahoma" w:cs="Tahoma" w:hint="eastAsia"/>
          <w:kern w:val="0"/>
          <w:szCs w:val="21"/>
          <w:vertAlign w:val="superscript"/>
        </w:rPr>
        <w:t xml:space="preserve"> </w:t>
      </w:r>
      <w:r w:rsidR="00114552" w:rsidRPr="00B7150D">
        <w:rPr>
          <w:rFonts w:ascii="Tahoma" w:hAnsi="Tahoma" w:cs="Tahoma" w:hint="eastAsia"/>
          <w:kern w:val="0"/>
          <w:szCs w:val="21"/>
        </w:rPr>
        <w:t xml:space="preserve">2016, </w:t>
      </w:r>
      <w:r w:rsidRPr="00B7150D">
        <w:rPr>
          <w:rFonts w:ascii="Tahoma" w:hAnsi="Tahoma" w:cs="Tahoma"/>
          <w:kern w:val="0"/>
          <w:szCs w:val="21"/>
        </w:rPr>
        <w:t>and to encourage Chinese and world QRP stations’ contact, we specially recommend you both work on QRP</w:t>
      </w:r>
      <w:r w:rsidR="00305F31" w:rsidRPr="00B7150D">
        <w:rPr>
          <w:rFonts w:ascii="Tahoma" w:hAnsi="Tahoma" w:cs="Tahoma" w:hint="eastAsia"/>
          <w:kern w:val="0"/>
          <w:szCs w:val="21"/>
        </w:rPr>
        <w:t>.</w:t>
      </w:r>
    </w:p>
    <w:p w:rsidR="00D60EF3" w:rsidRPr="00B7150D" w:rsidRDefault="00D60EF3">
      <w:pPr>
        <w:rPr>
          <w:rFonts w:ascii="Tahoma" w:hAnsi="Tahoma" w:cs="Tahoma"/>
          <w:szCs w:val="21"/>
        </w:rPr>
      </w:pP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2. Date</w:t>
      </w:r>
    </w:p>
    <w:p w:rsidR="00D11978" w:rsidRPr="00B7150D" w:rsidRDefault="00D11978" w:rsidP="00D11978">
      <w:pPr>
        <w:rPr>
          <w:rFonts w:ascii="Tahoma" w:hAnsi="Tahoma" w:cs="Tahoma"/>
          <w:kern w:val="0"/>
          <w:szCs w:val="21"/>
        </w:rPr>
      </w:pPr>
      <w:r w:rsidRPr="00B7150D">
        <w:rPr>
          <w:rFonts w:ascii="Tahoma" w:hAnsi="Tahoma" w:cs="Tahoma"/>
          <w:kern w:val="0"/>
          <w:szCs w:val="21"/>
        </w:rPr>
        <w:t xml:space="preserve">The contest will begin at UTC </w:t>
      </w:r>
      <w:r w:rsidR="00132DE9" w:rsidRPr="00B7150D">
        <w:rPr>
          <w:rFonts w:ascii="Tahoma" w:hAnsi="Tahoma" w:cs="Tahoma"/>
          <w:kern w:val="0"/>
          <w:szCs w:val="21"/>
        </w:rPr>
        <w:t>0000</w:t>
      </w:r>
      <w:r w:rsidRPr="00B7150D">
        <w:rPr>
          <w:rFonts w:ascii="Tahoma" w:hAnsi="Tahoma" w:cs="Tahoma"/>
          <w:kern w:val="0"/>
          <w:szCs w:val="21"/>
        </w:rPr>
        <w:t>,</w:t>
      </w:r>
      <w:r w:rsidR="00132DE9" w:rsidRPr="00B7150D">
        <w:rPr>
          <w:rFonts w:ascii="Tahoma" w:hAnsi="Tahoma" w:cs="Tahoma" w:hint="eastAsia"/>
          <w:kern w:val="0"/>
          <w:szCs w:val="21"/>
        </w:rPr>
        <w:t xml:space="preserve"> </w:t>
      </w:r>
      <w:r w:rsidRPr="00B7150D">
        <w:rPr>
          <w:rFonts w:ascii="Tahoma" w:hAnsi="Tahoma" w:cs="Tahoma"/>
          <w:kern w:val="0"/>
          <w:szCs w:val="21"/>
        </w:rPr>
        <w:t>12</w:t>
      </w:r>
      <w:r w:rsidRPr="00B7150D">
        <w:rPr>
          <w:rFonts w:ascii="Tahoma" w:hAnsi="Tahoma" w:cs="Tahoma"/>
          <w:kern w:val="0"/>
          <w:szCs w:val="21"/>
          <w:vertAlign w:val="superscript"/>
        </w:rPr>
        <w:t>th</w:t>
      </w:r>
      <w:r w:rsidRPr="00B7150D">
        <w:rPr>
          <w:rFonts w:ascii="Tahoma" w:hAnsi="Tahoma" w:cs="Tahoma"/>
          <w:kern w:val="0"/>
          <w:szCs w:val="21"/>
        </w:rPr>
        <w:t xml:space="preserve"> June,2016, and end at UTC 2359,18</w:t>
      </w:r>
      <w:r w:rsidRPr="00B7150D">
        <w:rPr>
          <w:rFonts w:ascii="Tahoma" w:hAnsi="Tahoma" w:cs="Tahoma"/>
          <w:kern w:val="0"/>
          <w:szCs w:val="21"/>
          <w:vertAlign w:val="superscript"/>
        </w:rPr>
        <w:t>th</w:t>
      </w:r>
      <w:r w:rsidRPr="00B7150D">
        <w:rPr>
          <w:rFonts w:ascii="Tahoma" w:hAnsi="Tahoma" w:cs="Tahoma"/>
          <w:kern w:val="0"/>
          <w:szCs w:val="21"/>
        </w:rPr>
        <w:t xml:space="preserve"> June,2016</w:t>
      </w:r>
    </w:p>
    <w:p w:rsidR="00D11978" w:rsidRPr="00B7150D" w:rsidRDefault="00D11978" w:rsidP="00D11978">
      <w:pPr>
        <w:rPr>
          <w:rFonts w:ascii="Tahoma" w:hAnsi="Tahoma" w:cs="Tahoma"/>
          <w:szCs w:val="21"/>
        </w:rPr>
      </w:pP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3. Equipment/Power/Callsign</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3.1 </w:t>
      </w:r>
      <w:r w:rsidRPr="00B7150D">
        <w:rPr>
          <w:rFonts w:ascii="Tahoma" w:hAnsi="Tahoma" w:cs="Tahoma"/>
          <w:kern w:val="0"/>
          <w:szCs w:val="21"/>
        </w:rPr>
        <w:t>At least one station’s Power of a QSO, must not excess 5W.</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3.2 </w:t>
      </w:r>
      <w:r w:rsidRPr="00B7150D">
        <w:rPr>
          <w:rFonts w:ascii="Tahoma" w:hAnsi="Tahoma" w:cs="Tahoma"/>
          <w:kern w:val="0"/>
          <w:szCs w:val="21"/>
        </w:rPr>
        <w:t>Homebrew QRP transceivers and field contacts using QRP transceivers are recommended</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3.3 </w:t>
      </w:r>
      <w:r w:rsidRPr="00B7150D">
        <w:rPr>
          <w:rFonts w:ascii="Tahoma" w:hAnsi="Tahoma" w:cs="Tahoma"/>
          <w:kern w:val="0"/>
          <w:szCs w:val="21"/>
        </w:rPr>
        <w:t>QRP entrants must add /QRP to the callsign for identification.</w:t>
      </w:r>
    </w:p>
    <w:p w:rsidR="00D11978" w:rsidRPr="00B7150D" w:rsidRDefault="00D11978" w:rsidP="00D11978">
      <w:pPr>
        <w:rPr>
          <w:rFonts w:ascii="Tahoma" w:hAnsi="Tahoma" w:cs="Tahoma"/>
          <w:szCs w:val="21"/>
        </w:rPr>
      </w:pPr>
    </w:p>
    <w:p w:rsidR="00D11978" w:rsidRPr="00B7150D" w:rsidRDefault="00ED44B7" w:rsidP="00D11978">
      <w:pPr>
        <w:widowControl/>
        <w:jc w:val="left"/>
        <w:rPr>
          <w:rFonts w:ascii="Tahoma" w:hAnsi="Tahoma" w:cs="Tahoma"/>
          <w:kern w:val="0"/>
          <w:szCs w:val="21"/>
        </w:rPr>
      </w:pPr>
      <w:r w:rsidRPr="00B7150D">
        <w:rPr>
          <w:rFonts w:ascii="Tahoma" w:hAnsi="Tahoma" w:cs="Tahoma"/>
          <w:kern w:val="0"/>
          <w:szCs w:val="21"/>
        </w:rPr>
        <w:t xml:space="preserve">4 </w:t>
      </w:r>
      <w:r w:rsidR="00D11978" w:rsidRPr="00B7150D">
        <w:rPr>
          <w:rFonts w:ascii="Tahoma" w:hAnsi="Tahoma" w:cs="Tahoma"/>
          <w:kern w:val="0"/>
          <w:szCs w:val="21"/>
        </w:rPr>
        <w:t>Band &amp;Mode</w:t>
      </w: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 xml:space="preserve">Band: 10m/15m/20m/40m </w:t>
      </w: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Mode: CW/Phone/Data</w:t>
      </w:r>
      <w:r w:rsidR="00ED44B7" w:rsidRPr="00B7150D">
        <w:rPr>
          <w:rFonts w:ascii="Tahoma" w:hAnsi="Tahoma" w:cs="Tahoma"/>
          <w:kern w:val="0"/>
          <w:szCs w:val="21"/>
        </w:rPr>
        <w:t xml:space="preserve"> </w:t>
      </w:r>
      <w:r w:rsidRPr="00B7150D">
        <w:rPr>
          <w:rFonts w:ascii="Tahoma" w:hAnsi="Tahoma" w:cs="Tahoma"/>
          <w:kern w:val="0"/>
          <w:szCs w:val="21"/>
        </w:rPr>
        <w:t>(RTTY/PSK31)/Mix</w:t>
      </w:r>
    </w:p>
    <w:p w:rsidR="00D11978" w:rsidRPr="00B7150D" w:rsidRDefault="00D11978" w:rsidP="00D11978">
      <w:pPr>
        <w:rPr>
          <w:rFonts w:ascii="Tahoma" w:hAnsi="Tahoma" w:cs="Tahoma"/>
          <w:szCs w:val="21"/>
        </w:rPr>
      </w:pP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5</w:t>
      </w:r>
      <w:r w:rsidR="00ED44B7" w:rsidRPr="00B7150D">
        <w:rPr>
          <w:rFonts w:ascii="Tahoma" w:hAnsi="Tahoma" w:cs="Tahoma"/>
          <w:szCs w:val="21"/>
        </w:rPr>
        <w:t>.</w:t>
      </w:r>
      <w:r w:rsidRPr="00B7150D">
        <w:rPr>
          <w:rFonts w:ascii="Tahoma" w:hAnsi="Tahoma" w:cs="Tahoma"/>
          <w:szCs w:val="21"/>
        </w:rPr>
        <w:t xml:space="preserve"> </w:t>
      </w:r>
      <w:r w:rsidRPr="00B7150D">
        <w:rPr>
          <w:rFonts w:ascii="Tahoma" w:hAnsi="Tahoma" w:cs="Tahoma"/>
          <w:kern w:val="0"/>
          <w:szCs w:val="21"/>
        </w:rPr>
        <w:t>Category</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5.1 </w:t>
      </w:r>
      <w:r w:rsidRPr="00B7150D">
        <w:rPr>
          <w:rFonts w:ascii="Tahoma" w:hAnsi="Tahoma" w:cs="Tahoma"/>
          <w:kern w:val="0"/>
          <w:szCs w:val="21"/>
        </w:rPr>
        <w:t>Basic Category</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QRP single operator all band Mix</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QRP single operator single band Mix</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QRP single operator all band one mode</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QRP single operator single band one mode</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Non-QRP: single operator all band Mix</w:t>
      </w:r>
    </w:p>
    <w:p w:rsidR="00D11978" w:rsidRPr="00B7150D" w:rsidRDefault="00D11978" w:rsidP="00D11978">
      <w:pPr>
        <w:pStyle w:val="1"/>
        <w:widowControl/>
        <w:ind w:left="420" w:firstLineChars="0" w:firstLine="0"/>
        <w:jc w:val="left"/>
        <w:rPr>
          <w:rFonts w:ascii="Tahoma" w:hAnsi="Tahoma" w:cs="Tahoma"/>
          <w:kern w:val="0"/>
          <w:szCs w:val="21"/>
        </w:rPr>
      </w:pPr>
    </w:p>
    <w:p w:rsidR="00D11978" w:rsidRPr="00B7150D" w:rsidRDefault="00D11978" w:rsidP="00D11978">
      <w:pPr>
        <w:widowControl/>
        <w:jc w:val="center"/>
        <w:rPr>
          <w:rFonts w:ascii="Tahoma" w:hAnsi="Tahoma" w:cs="Tahoma"/>
          <w:kern w:val="0"/>
          <w:szCs w:val="21"/>
        </w:rPr>
      </w:pPr>
      <w:r w:rsidRPr="00B7150D">
        <w:rPr>
          <w:rFonts w:ascii="Tahoma" w:hAnsi="Tahoma" w:cs="Tahoma"/>
          <w:kern w:val="0"/>
          <w:szCs w:val="21"/>
        </w:rPr>
        <w:t>Table1-Category Details</w:t>
      </w:r>
    </w:p>
    <w:tbl>
      <w:tblPr>
        <w:tblStyle w:val="a6"/>
        <w:tblW w:w="0" w:type="auto"/>
        <w:tblLook w:val="04A0"/>
      </w:tblPr>
      <w:tblGrid>
        <w:gridCol w:w="1704"/>
        <w:gridCol w:w="1704"/>
        <w:gridCol w:w="1704"/>
        <w:gridCol w:w="1705"/>
        <w:gridCol w:w="1705"/>
      </w:tblGrid>
      <w:tr w:rsidR="00D11978" w:rsidRPr="00B7150D" w:rsidTr="00394107">
        <w:tc>
          <w:tcPr>
            <w:tcW w:w="1704" w:type="dxa"/>
            <w:vMerge w:val="restart"/>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QRP</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ALL band Mix</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ALL band Phone</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ALL band CW</w:t>
            </w:r>
          </w:p>
        </w:tc>
        <w:tc>
          <w:tcPr>
            <w:tcW w:w="1705" w:type="dxa"/>
          </w:tcPr>
          <w:p w:rsidR="00D11978" w:rsidRPr="00B7150D" w:rsidRDefault="003B4423" w:rsidP="00394107">
            <w:pPr>
              <w:widowControl/>
              <w:jc w:val="left"/>
              <w:rPr>
                <w:rFonts w:ascii="Tahoma" w:hAnsi="Tahoma" w:cs="Tahoma"/>
                <w:sz w:val="21"/>
                <w:szCs w:val="21"/>
              </w:rPr>
            </w:pPr>
            <w:r w:rsidRPr="00B7150D">
              <w:rPr>
                <w:rFonts w:ascii="Tahoma" w:hAnsi="Tahoma" w:cs="Tahoma"/>
                <w:sz w:val="21"/>
                <w:szCs w:val="21"/>
              </w:rPr>
              <w:t xml:space="preserve">ALL band </w:t>
            </w:r>
            <w:r w:rsidRPr="00B7150D">
              <w:rPr>
                <w:rFonts w:ascii="Tahoma" w:hAnsi="Tahoma" w:cs="Tahoma" w:hint="eastAsia"/>
                <w:sz w:val="21"/>
                <w:szCs w:val="21"/>
              </w:rPr>
              <w:t>Digital</w:t>
            </w:r>
          </w:p>
        </w:tc>
      </w:tr>
      <w:tr w:rsidR="00D11978" w:rsidRPr="00B7150D" w:rsidTr="00394107">
        <w:tc>
          <w:tcPr>
            <w:tcW w:w="1704" w:type="dxa"/>
            <w:vMerge/>
          </w:tcPr>
          <w:p w:rsidR="00D11978" w:rsidRPr="00B7150D" w:rsidRDefault="00D11978" w:rsidP="00394107">
            <w:pPr>
              <w:widowControl/>
              <w:jc w:val="left"/>
              <w:rPr>
                <w:rFonts w:ascii="Tahoma" w:hAnsi="Tahoma" w:cs="Tahoma"/>
                <w:sz w:val="21"/>
                <w:szCs w:val="21"/>
              </w:rPr>
            </w:pP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40m Mix</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40m Phone</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40m CW</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40m Data</w:t>
            </w:r>
          </w:p>
        </w:tc>
      </w:tr>
      <w:tr w:rsidR="00D11978" w:rsidRPr="00B7150D" w:rsidTr="00394107">
        <w:tc>
          <w:tcPr>
            <w:tcW w:w="1704" w:type="dxa"/>
            <w:vMerge/>
          </w:tcPr>
          <w:p w:rsidR="00D11978" w:rsidRPr="00B7150D" w:rsidRDefault="00D11978" w:rsidP="00394107">
            <w:pPr>
              <w:widowControl/>
              <w:jc w:val="left"/>
              <w:rPr>
                <w:rFonts w:ascii="Tahoma" w:hAnsi="Tahoma" w:cs="Tahoma"/>
                <w:sz w:val="21"/>
                <w:szCs w:val="21"/>
              </w:rPr>
            </w:pP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20m Mix</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20m Phone</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20m CW</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20m Data</w:t>
            </w:r>
          </w:p>
        </w:tc>
      </w:tr>
      <w:tr w:rsidR="00D11978" w:rsidRPr="00B7150D" w:rsidTr="00394107">
        <w:tc>
          <w:tcPr>
            <w:tcW w:w="1704" w:type="dxa"/>
            <w:vMerge/>
          </w:tcPr>
          <w:p w:rsidR="00D11978" w:rsidRPr="00B7150D" w:rsidRDefault="00D11978" w:rsidP="00394107">
            <w:pPr>
              <w:widowControl/>
              <w:jc w:val="left"/>
              <w:rPr>
                <w:rFonts w:ascii="Tahoma" w:hAnsi="Tahoma" w:cs="Tahoma"/>
                <w:sz w:val="21"/>
                <w:szCs w:val="21"/>
              </w:rPr>
            </w:pP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15m Mix</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15m Phone</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15m CW</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15m Data</w:t>
            </w:r>
          </w:p>
        </w:tc>
      </w:tr>
      <w:tr w:rsidR="00D11978" w:rsidRPr="00B7150D" w:rsidTr="00394107">
        <w:tc>
          <w:tcPr>
            <w:tcW w:w="1704" w:type="dxa"/>
            <w:vMerge/>
          </w:tcPr>
          <w:p w:rsidR="00D11978" w:rsidRPr="00B7150D" w:rsidRDefault="00D11978" w:rsidP="00394107">
            <w:pPr>
              <w:widowControl/>
              <w:jc w:val="left"/>
              <w:rPr>
                <w:rFonts w:ascii="Tahoma" w:hAnsi="Tahoma" w:cs="Tahoma"/>
                <w:sz w:val="21"/>
                <w:szCs w:val="21"/>
              </w:rPr>
            </w:pP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10m Mix</w:t>
            </w:r>
          </w:p>
        </w:tc>
        <w:tc>
          <w:tcPr>
            <w:tcW w:w="1704"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10m Phone</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10m CW</w:t>
            </w:r>
          </w:p>
        </w:tc>
        <w:tc>
          <w:tcPr>
            <w:tcW w:w="1705" w:type="dxa"/>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10m Data</w:t>
            </w:r>
          </w:p>
        </w:tc>
      </w:tr>
      <w:tr w:rsidR="00D11978" w:rsidRPr="00B7150D" w:rsidTr="00394107">
        <w:tc>
          <w:tcPr>
            <w:tcW w:w="8522" w:type="dxa"/>
            <w:gridSpan w:val="5"/>
          </w:tcPr>
          <w:p w:rsidR="00D11978" w:rsidRPr="00B7150D" w:rsidRDefault="00D11978" w:rsidP="00394107">
            <w:pPr>
              <w:widowControl/>
              <w:jc w:val="left"/>
              <w:rPr>
                <w:rFonts w:ascii="Tahoma" w:hAnsi="Tahoma" w:cs="Tahoma"/>
                <w:sz w:val="21"/>
                <w:szCs w:val="21"/>
              </w:rPr>
            </w:pPr>
            <w:r w:rsidRPr="00B7150D">
              <w:rPr>
                <w:rFonts w:ascii="Tahoma" w:hAnsi="Tahoma" w:cs="Tahoma"/>
                <w:sz w:val="21"/>
                <w:szCs w:val="21"/>
              </w:rPr>
              <w:t>Non-QRP(Power excess 5w):Single operator All band Mix, Assisted</w:t>
            </w:r>
          </w:p>
        </w:tc>
      </w:tr>
    </w:tbl>
    <w:p w:rsidR="00D11978" w:rsidRPr="00B7150D" w:rsidRDefault="00D11978" w:rsidP="00D11978">
      <w:pPr>
        <w:rPr>
          <w:rFonts w:ascii="Tahoma" w:hAnsi="Tahoma" w:cs="Tahoma"/>
          <w:szCs w:val="21"/>
        </w:rPr>
      </w:pPr>
    </w:p>
    <w:p w:rsidR="00D11978" w:rsidRPr="00B7150D" w:rsidRDefault="00D11978" w:rsidP="00D11978">
      <w:pPr>
        <w:rPr>
          <w:rFonts w:ascii="Tahoma" w:hAnsi="Tahoma" w:cs="Tahoma"/>
          <w:szCs w:val="21"/>
        </w:rPr>
      </w:pPr>
      <w:r w:rsidRPr="00B7150D">
        <w:rPr>
          <w:rFonts w:ascii="Tahoma" w:hAnsi="Tahoma" w:cs="Tahoma"/>
          <w:szCs w:val="21"/>
        </w:rPr>
        <w:t xml:space="preserve">5.2 </w:t>
      </w:r>
      <w:r w:rsidR="003B4423" w:rsidRPr="00B7150D">
        <w:rPr>
          <w:rFonts w:ascii="Tahoma" w:hAnsi="Tahoma" w:cs="Tahoma" w:hint="eastAsia"/>
          <w:szCs w:val="21"/>
        </w:rPr>
        <w:t xml:space="preserve">Overlay </w:t>
      </w:r>
      <w:r w:rsidRPr="00B7150D">
        <w:rPr>
          <w:rFonts w:ascii="Tahoma" w:hAnsi="Tahoma" w:cs="Tahoma"/>
          <w:szCs w:val="21"/>
        </w:rPr>
        <w:t>Category</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szCs w:val="21"/>
        </w:rPr>
        <w:t xml:space="preserve">5.2.1 </w:t>
      </w:r>
      <w:r w:rsidRPr="00B7150D">
        <w:rPr>
          <w:rFonts w:ascii="Tahoma" w:hAnsi="Tahoma" w:cs="Tahoma"/>
          <w:kern w:val="0"/>
          <w:szCs w:val="21"/>
        </w:rPr>
        <w:t xml:space="preserve">Homebrew QRP transceivers are recommended, entrants will get a Homebrew sticker by providing the homebrew transceiver’s picture to the contest committee and the picture’s file name should be “callsign-photo number.jpg” </w:t>
      </w:r>
    </w:p>
    <w:p w:rsidR="00D11978" w:rsidRPr="00B7150D" w:rsidRDefault="00D11978" w:rsidP="00D11978">
      <w:pPr>
        <w:pStyle w:val="1"/>
        <w:widowControl/>
        <w:ind w:left="420" w:firstLineChars="0" w:firstLine="0"/>
        <w:jc w:val="left"/>
        <w:rPr>
          <w:rFonts w:ascii="Tahoma" w:hAnsi="Tahoma" w:cs="Tahoma"/>
          <w:kern w:val="0"/>
          <w:szCs w:val="21"/>
        </w:rPr>
      </w:pPr>
      <w:r w:rsidRPr="00B7150D">
        <w:rPr>
          <w:rFonts w:ascii="Tahoma" w:hAnsi="Tahoma" w:cs="Tahoma"/>
          <w:kern w:val="0"/>
          <w:szCs w:val="21"/>
        </w:rPr>
        <w:t>5.2.2Field contact using QRP transceivers are recommended, operated at least one day in the field will get a Field sticker by providing the field operating pictures to the contest committee ,the picture’s file name should be “callsign-photo number.jpg”</w:t>
      </w:r>
    </w:p>
    <w:p w:rsidR="00ED44B7" w:rsidRPr="00B7150D" w:rsidRDefault="00D04A86" w:rsidP="00D11978">
      <w:pPr>
        <w:widowControl/>
        <w:jc w:val="left"/>
        <w:rPr>
          <w:rFonts w:ascii="Tahoma" w:hAnsi="Tahoma" w:cs="Tahoma"/>
          <w:kern w:val="0"/>
          <w:szCs w:val="21"/>
        </w:rPr>
      </w:pPr>
      <w:r w:rsidRPr="00B7150D">
        <w:rPr>
          <w:rFonts w:ascii="Tahoma" w:hAnsi="Tahoma" w:cs="Tahoma" w:hint="eastAsia"/>
          <w:kern w:val="0"/>
          <w:szCs w:val="21"/>
        </w:rPr>
        <w:t>5.3 Only QRP or Non-QRP single operator all band mixed mode category for DX stations</w:t>
      </w:r>
      <w:r w:rsidRPr="00B7150D">
        <w:rPr>
          <w:rFonts w:ascii="Tahoma" w:hAnsi="Tahoma" w:cs="Tahoma" w:hint="eastAsia"/>
          <w:kern w:val="0"/>
          <w:szCs w:val="21"/>
        </w:rPr>
        <w:t>。</w:t>
      </w:r>
    </w:p>
    <w:p w:rsidR="00D04A86" w:rsidRPr="00B7150D" w:rsidRDefault="00D04A86" w:rsidP="00D11978">
      <w:pPr>
        <w:widowControl/>
        <w:jc w:val="left"/>
        <w:rPr>
          <w:rFonts w:ascii="Tahoma" w:hAnsi="Tahoma" w:cs="Tahoma"/>
          <w:kern w:val="0"/>
          <w:szCs w:val="21"/>
        </w:rPr>
      </w:pP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6 Exchange:</w:t>
      </w: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 xml:space="preserve">    59(9) + power</w:t>
      </w:r>
    </w:p>
    <w:p w:rsidR="00ED44B7" w:rsidRPr="00B7150D" w:rsidRDefault="00ED44B7" w:rsidP="00D11978">
      <w:pPr>
        <w:widowControl/>
        <w:jc w:val="left"/>
        <w:rPr>
          <w:rFonts w:ascii="Tahoma" w:hAnsi="Tahoma" w:cs="Tahoma"/>
          <w:szCs w:val="21"/>
        </w:rPr>
      </w:pP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7 </w:t>
      </w:r>
      <w:r w:rsidRPr="00B7150D">
        <w:rPr>
          <w:rFonts w:ascii="Tahoma" w:hAnsi="Tahoma" w:cs="Tahoma"/>
          <w:kern w:val="0"/>
          <w:szCs w:val="21"/>
        </w:rPr>
        <w:t>Multiplier</w:t>
      </w:r>
      <w:r w:rsidR="000E596A" w:rsidRPr="00B7150D">
        <w:rPr>
          <w:rFonts w:ascii="Tahoma" w:hAnsi="Tahoma" w:cs="Tahoma"/>
          <w:kern w:val="0"/>
          <w:szCs w:val="21"/>
        </w:rPr>
        <w:t>s</w:t>
      </w:r>
    </w:p>
    <w:p w:rsidR="00D11978" w:rsidRPr="00B7150D" w:rsidRDefault="00D11978" w:rsidP="00D11978">
      <w:pPr>
        <w:widowControl/>
        <w:jc w:val="left"/>
        <w:rPr>
          <w:rFonts w:ascii="Tahoma" w:hAnsi="Tahoma" w:cs="Tahoma"/>
          <w:kern w:val="0"/>
          <w:szCs w:val="21"/>
        </w:rPr>
      </w:pPr>
      <w:r w:rsidRPr="00B7150D">
        <w:rPr>
          <w:rFonts w:ascii="Tahoma" w:hAnsi="Tahoma" w:cs="Tahoma"/>
          <w:kern w:val="0"/>
          <w:szCs w:val="21"/>
        </w:rPr>
        <w:t>One Chinese section QSO in each band, counted as a multiplier.</w:t>
      </w:r>
      <w:r w:rsidR="00ED44B7" w:rsidRPr="00B7150D">
        <w:rPr>
          <w:rFonts w:ascii="Tahoma" w:hAnsi="Tahoma" w:cs="Tahoma"/>
          <w:kern w:val="0"/>
          <w:szCs w:val="21"/>
        </w:rPr>
        <w:t xml:space="preserve"> C</w:t>
      </w:r>
      <w:r w:rsidRPr="00B7150D">
        <w:rPr>
          <w:rFonts w:ascii="Tahoma" w:hAnsi="Tahoma" w:cs="Tahoma"/>
          <w:kern w:val="0"/>
          <w:szCs w:val="21"/>
        </w:rPr>
        <w:t>hinese section multiplier</w:t>
      </w:r>
      <w:r w:rsidR="00ED44B7" w:rsidRPr="00B7150D">
        <w:rPr>
          <w:rFonts w:ascii="Tahoma" w:hAnsi="Tahoma" w:cs="Tahoma"/>
          <w:kern w:val="0"/>
          <w:szCs w:val="21"/>
        </w:rPr>
        <w:t>s</w:t>
      </w:r>
      <w:r w:rsidRPr="00B7150D">
        <w:rPr>
          <w:rFonts w:ascii="Tahoma" w:hAnsi="Tahoma" w:cs="Tahoma"/>
          <w:kern w:val="0"/>
          <w:szCs w:val="21"/>
        </w:rPr>
        <w:t xml:space="preserve"> include:</w:t>
      </w:r>
      <w:r w:rsidR="00ED44B7" w:rsidRPr="00B7150D">
        <w:rPr>
          <w:rFonts w:ascii="Tahoma" w:hAnsi="Tahoma" w:cs="Tahoma"/>
          <w:kern w:val="0"/>
          <w:szCs w:val="21"/>
        </w:rPr>
        <w:t xml:space="preserve"> </w:t>
      </w:r>
      <w:r w:rsidRPr="00B7150D">
        <w:rPr>
          <w:rFonts w:ascii="Tahoma" w:hAnsi="Tahoma" w:cs="Tahoma"/>
          <w:kern w:val="0"/>
          <w:szCs w:val="21"/>
        </w:rPr>
        <w:t>B0\B1\B2\B3\B4\B5\B6\B7\B8\B9\BV\VR2\XX9  (BS7 will be counted as B7; BV9P will be counted as BV)</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8 </w:t>
      </w:r>
      <w:r w:rsidRPr="00B7150D">
        <w:rPr>
          <w:rFonts w:ascii="Tahoma" w:hAnsi="Tahoma" w:cs="Tahoma"/>
          <w:kern w:val="0"/>
          <w:szCs w:val="21"/>
        </w:rPr>
        <w:t>QSO Score</w:t>
      </w:r>
    </w:p>
    <w:p w:rsidR="00D11978" w:rsidRPr="00B7150D" w:rsidRDefault="00D11978" w:rsidP="00D11978">
      <w:pPr>
        <w:widowControl/>
        <w:jc w:val="left"/>
        <w:rPr>
          <w:rFonts w:ascii="Tahoma" w:hAnsi="Tahoma" w:cs="Tahoma"/>
          <w:kern w:val="0"/>
          <w:szCs w:val="21"/>
        </w:rPr>
      </w:pPr>
      <w:r w:rsidRPr="00B7150D">
        <w:rPr>
          <w:rFonts w:ascii="Tahoma" w:hAnsi="Tahoma" w:cs="Tahoma"/>
          <w:szCs w:val="21"/>
        </w:rPr>
        <w:t xml:space="preserve">8.1 </w:t>
      </w:r>
      <w:r w:rsidRPr="00B7150D">
        <w:rPr>
          <w:rFonts w:ascii="Tahoma" w:hAnsi="Tahoma" w:cs="Tahoma"/>
          <w:kern w:val="0"/>
          <w:szCs w:val="21"/>
        </w:rPr>
        <w:t xml:space="preserve">QSO Score General Rules: at least one station of a QSO must be QRP, and at least one station of </w:t>
      </w:r>
      <w:r w:rsidR="00ED44B7" w:rsidRPr="00B7150D">
        <w:rPr>
          <w:rFonts w:ascii="Tahoma" w:hAnsi="Tahoma" w:cs="Tahoma"/>
          <w:kern w:val="0"/>
          <w:szCs w:val="21"/>
        </w:rPr>
        <w:t>a QSO must be a Chinese station</w:t>
      </w:r>
      <w:r w:rsidRPr="00B7150D">
        <w:rPr>
          <w:rFonts w:ascii="Tahoma" w:hAnsi="Tahoma" w:cs="Tahoma"/>
          <w:kern w:val="0"/>
          <w:szCs w:val="21"/>
        </w:rPr>
        <w:t>(Including BY/BV/VR2/XX9)</w:t>
      </w:r>
    </w:p>
    <w:p w:rsidR="000E596A" w:rsidRPr="00B7150D" w:rsidRDefault="00D11978" w:rsidP="000E596A">
      <w:pPr>
        <w:widowControl/>
        <w:jc w:val="left"/>
        <w:rPr>
          <w:rFonts w:ascii="Tahoma" w:hAnsi="Tahoma" w:cs="Tahoma"/>
          <w:kern w:val="0"/>
          <w:szCs w:val="21"/>
        </w:rPr>
      </w:pPr>
      <w:r w:rsidRPr="00B7150D">
        <w:rPr>
          <w:rFonts w:ascii="Tahoma" w:hAnsi="Tahoma" w:cs="Tahoma"/>
          <w:szCs w:val="21"/>
        </w:rPr>
        <w:t>8.2</w:t>
      </w:r>
      <w:r w:rsidR="000E596A" w:rsidRPr="00B7150D">
        <w:rPr>
          <w:rFonts w:ascii="Tahoma" w:hAnsi="Tahoma" w:cs="Tahoma"/>
          <w:kern w:val="0"/>
          <w:szCs w:val="21"/>
        </w:rPr>
        <w:t xml:space="preserve"> QSO Score Detail Rules:</w:t>
      </w:r>
    </w:p>
    <w:p w:rsidR="00D11978" w:rsidRPr="00B7150D" w:rsidRDefault="000E596A" w:rsidP="000E596A">
      <w:pPr>
        <w:ind w:firstLineChars="150" w:firstLine="315"/>
        <w:rPr>
          <w:rFonts w:ascii="Tahoma" w:hAnsi="Tahoma" w:cs="Tahoma"/>
          <w:kern w:val="0"/>
          <w:szCs w:val="21"/>
        </w:rPr>
      </w:pPr>
      <w:r w:rsidRPr="00B7150D">
        <w:rPr>
          <w:rFonts w:ascii="Tahoma" w:hAnsi="Tahoma" w:cs="Tahoma"/>
          <w:szCs w:val="21"/>
        </w:rPr>
        <w:t xml:space="preserve"> </w:t>
      </w:r>
      <w:r w:rsidRPr="00B7150D">
        <w:rPr>
          <w:rFonts w:ascii="Tahoma" w:hAnsi="Tahoma" w:cs="Tahoma"/>
          <w:kern w:val="0"/>
          <w:szCs w:val="21"/>
        </w:rPr>
        <w:t>Asia</w:t>
      </w:r>
      <w:r w:rsidR="00C06DBA" w:rsidRPr="00B7150D">
        <w:rPr>
          <w:rFonts w:ascii="Tahoma" w:hAnsi="Tahoma" w:cs="Tahoma" w:hint="eastAsia"/>
          <w:kern w:val="0"/>
          <w:szCs w:val="21"/>
        </w:rPr>
        <w:t>n</w:t>
      </w:r>
      <w:r w:rsidRPr="00B7150D">
        <w:rPr>
          <w:rFonts w:ascii="Tahoma" w:hAnsi="Tahoma" w:cs="Tahoma"/>
          <w:kern w:val="0"/>
          <w:szCs w:val="21"/>
        </w:rPr>
        <w:t xml:space="preserve"> Non-QRP station works Chinese QRP station: 5 points</w:t>
      </w:r>
    </w:p>
    <w:p w:rsidR="000E596A" w:rsidRPr="00B7150D" w:rsidRDefault="000E596A" w:rsidP="000E596A">
      <w:pPr>
        <w:widowControl/>
        <w:ind w:firstLineChars="200" w:firstLine="420"/>
        <w:jc w:val="left"/>
        <w:rPr>
          <w:rFonts w:ascii="Tahoma" w:hAnsi="Tahoma" w:cs="Tahoma"/>
          <w:kern w:val="0"/>
          <w:szCs w:val="21"/>
        </w:rPr>
      </w:pPr>
      <w:r w:rsidRPr="00B7150D">
        <w:rPr>
          <w:rFonts w:ascii="Tahoma" w:hAnsi="Tahoma" w:cs="Tahoma"/>
          <w:kern w:val="0"/>
          <w:szCs w:val="21"/>
        </w:rPr>
        <w:t>Asia</w:t>
      </w:r>
      <w:r w:rsidR="00C06DBA" w:rsidRPr="00B7150D">
        <w:rPr>
          <w:rFonts w:ascii="Tahoma" w:hAnsi="Tahoma" w:cs="Tahoma" w:hint="eastAsia"/>
          <w:kern w:val="0"/>
          <w:szCs w:val="21"/>
        </w:rPr>
        <w:t>n</w:t>
      </w:r>
      <w:r w:rsidRPr="00B7150D">
        <w:rPr>
          <w:rFonts w:ascii="Tahoma" w:hAnsi="Tahoma" w:cs="Tahoma"/>
          <w:kern w:val="0"/>
          <w:szCs w:val="21"/>
        </w:rPr>
        <w:t xml:space="preserve"> QRP st</w:t>
      </w:r>
      <w:r w:rsidR="00ED44B7" w:rsidRPr="00B7150D">
        <w:rPr>
          <w:rFonts w:ascii="Tahoma" w:hAnsi="Tahoma" w:cs="Tahoma"/>
          <w:kern w:val="0"/>
          <w:szCs w:val="21"/>
        </w:rPr>
        <w:t>ation works Chinese QRP station</w:t>
      </w:r>
      <w:r w:rsidRPr="00B7150D">
        <w:rPr>
          <w:rFonts w:ascii="Tahoma" w:hAnsi="Tahoma" w:cs="Tahoma"/>
          <w:kern w:val="0"/>
          <w:szCs w:val="21"/>
        </w:rPr>
        <w:t>: 10 points</w:t>
      </w:r>
    </w:p>
    <w:p w:rsidR="000E596A" w:rsidRPr="00B7150D" w:rsidRDefault="000E596A" w:rsidP="000E596A">
      <w:pPr>
        <w:widowControl/>
        <w:ind w:firstLineChars="200" w:firstLine="420"/>
        <w:jc w:val="left"/>
        <w:rPr>
          <w:rFonts w:ascii="Tahoma" w:hAnsi="Tahoma" w:cs="Tahoma"/>
          <w:kern w:val="0"/>
          <w:szCs w:val="21"/>
        </w:rPr>
      </w:pPr>
      <w:r w:rsidRPr="00B7150D">
        <w:rPr>
          <w:rFonts w:ascii="Tahoma" w:hAnsi="Tahoma" w:cs="Tahoma"/>
          <w:kern w:val="0"/>
          <w:szCs w:val="21"/>
        </w:rPr>
        <w:t>Asia</w:t>
      </w:r>
      <w:r w:rsidR="00C06DBA" w:rsidRPr="00B7150D">
        <w:rPr>
          <w:rFonts w:ascii="Tahoma" w:hAnsi="Tahoma" w:cs="Tahoma" w:hint="eastAsia"/>
          <w:kern w:val="0"/>
          <w:szCs w:val="21"/>
        </w:rPr>
        <w:t>n</w:t>
      </w:r>
      <w:r w:rsidRPr="00B7150D">
        <w:rPr>
          <w:rFonts w:ascii="Tahoma" w:hAnsi="Tahoma" w:cs="Tahoma"/>
          <w:kern w:val="0"/>
          <w:szCs w:val="21"/>
        </w:rPr>
        <w:t xml:space="preserve"> QRP station works Chinese Non-</w:t>
      </w:r>
      <w:r w:rsidR="00ED44B7" w:rsidRPr="00B7150D">
        <w:rPr>
          <w:rFonts w:ascii="Tahoma" w:hAnsi="Tahoma" w:cs="Tahoma"/>
          <w:kern w:val="0"/>
          <w:szCs w:val="21"/>
        </w:rPr>
        <w:t>QRP station</w:t>
      </w:r>
      <w:r w:rsidRPr="00B7150D">
        <w:rPr>
          <w:rFonts w:ascii="Tahoma" w:hAnsi="Tahoma" w:cs="Tahoma"/>
          <w:kern w:val="0"/>
          <w:szCs w:val="21"/>
        </w:rPr>
        <w:t>: 3 points</w:t>
      </w:r>
    </w:p>
    <w:p w:rsidR="000E596A" w:rsidRPr="00B7150D" w:rsidRDefault="000E596A" w:rsidP="000E596A">
      <w:pPr>
        <w:widowControl/>
        <w:ind w:firstLine="420"/>
        <w:jc w:val="left"/>
        <w:rPr>
          <w:rFonts w:ascii="Tahoma" w:hAnsi="Tahoma" w:cs="Tahoma"/>
          <w:kern w:val="0"/>
          <w:szCs w:val="21"/>
        </w:rPr>
      </w:pPr>
      <w:r w:rsidRPr="00B7150D">
        <w:rPr>
          <w:rFonts w:ascii="Tahoma" w:hAnsi="Tahoma" w:cs="Tahoma"/>
          <w:kern w:val="0"/>
          <w:szCs w:val="21"/>
        </w:rPr>
        <w:t xml:space="preserve">Non-QRP station out of Asia works </w:t>
      </w:r>
      <w:r w:rsidR="00C06DBA" w:rsidRPr="00B7150D">
        <w:rPr>
          <w:rFonts w:ascii="Tahoma" w:hAnsi="Tahoma" w:cs="Tahoma"/>
          <w:kern w:val="0"/>
          <w:szCs w:val="21"/>
        </w:rPr>
        <w:t>Chin</w:t>
      </w:r>
      <w:r w:rsidR="00C06DBA" w:rsidRPr="00B7150D">
        <w:rPr>
          <w:rFonts w:ascii="Tahoma" w:hAnsi="Tahoma" w:cs="Tahoma" w:hint="eastAsia"/>
          <w:kern w:val="0"/>
          <w:szCs w:val="21"/>
        </w:rPr>
        <w:t>ese</w:t>
      </w:r>
      <w:r w:rsidR="00C06DBA" w:rsidRPr="00B7150D">
        <w:rPr>
          <w:rFonts w:ascii="Tahoma" w:hAnsi="Tahoma" w:cs="Tahoma"/>
          <w:kern w:val="0"/>
          <w:szCs w:val="21"/>
        </w:rPr>
        <w:t xml:space="preserve"> </w:t>
      </w:r>
      <w:r w:rsidRPr="00B7150D">
        <w:rPr>
          <w:rFonts w:ascii="Tahoma" w:hAnsi="Tahoma" w:cs="Tahoma"/>
          <w:kern w:val="0"/>
          <w:szCs w:val="21"/>
        </w:rPr>
        <w:t>QRP station:</w:t>
      </w:r>
      <w:r w:rsidR="00ED44B7" w:rsidRPr="00B7150D">
        <w:rPr>
          <w:rFonts w:ascii="Tahoma" w:hAnsi="Tahoma" w:cs="Tahoma"/>
          <w:kern w:val="0"/>
          <w:szCs w:val="21"/>
        </w:rPr>
        <w:t xml:space="preserve"> </w:t>
      </w:r>
      <w:r w:rsidRPr="00B7150D">
        <w:rPr>
          <w:rFonts w:ascii="Tahoma" w:hAnsi="Tahoma" w:cs="Tahoma"/>
          <w:kern w:val="0"/>
          <w:szCs w:val="21"/>
        </w:rPr>
        <w:t>10 points</w:t>
      </w:r>
    </w:p>
    <w:p w:rsidR="000E596A" w:rsidRPr="00B7150D" w:rsidRDefault="000E596A" w:rsidP="000E596A">
      <w:pPr>
        <w:widowControl/>
        <w:ind w:firstLine="420"/>
        <w:jc w:val="left"/>
        <w:rPr>
          <w:rFonts w:ascii="Tahoma" w:hAnsi="Tahoma" w:cs="Tahoma"/>
          <w:kern w:val="0"/>
          <w:szCs w:val="21"/>
        </w:rPr>
      </w:pPr>
      <w:r w:rsidRPr="00B7150D">
        <w:rPr>
          <w:rFonts w:ascii="Tahoma" w:hAnsi="Tahoma" w:cs="Tahoma"/>
          <w:kern w:val="0"/>
          <w:szCs w:val="21"/>
        </w:rPr>
        <w:t xml:space="preserve">QRP station out of Asia works </w:t>
      </w:r>
      <w:r w:rsidR="00C06DBA" w:rsidRPr="00B7150D">
        <w:rPr>
          <w:rFonts w:ascii="Tahoma" w:hAnsi="Tahoma" w:cs="Tahoma"/>
          <w:kern w:val="0"/>
          <w:szCs w:val="21"/>
        </w:rPr>
        <w:t>Chin</w:t>
      </w:r>
      <w:r w:rsidR="00C06DBA" w:rsidRPr="00B7150D">
        <w:rPr>
          <w:rFonts w:ascii="Tahoma" w:hAnsi="Tahoma" w:cs="Tahoma" w:hint="eastAsia"/>
          <w:kern w:val="0"/>
          <w:szCs w:val="21"/>
        </w:rPr>
        <w:t>ese</w:t>
      </w:r>
      <w:r w:rsidR="00C06DBA" w:rsidRPr="00B7150D">
        <w:rPr>
          <w:rFonts w:ascii="Tahoma" w:hAnsi="Tahoma" w:cs="Tahoma"/>
          <w:kern w:val="0"/>
          <w:szCs w:val="21"/>
        </w:rPr>
        <w:t xml:space="preserve"> </w:t>
      </w:r>
      <w:r w:rsidRPr="00B7150D">
        <w:rPr>
          <w:rFonts w:ascii="Tahoma" w:hAnsi="Tahoma" w:cs="Tahoma"/>
          <w:kern w:val="0"/>
          <w:szCs w:val="21"/>
        </w:rPr>
        <w:t>QRP station:</w:t>
      </w:r>
      <w:r w:rsidR="00ED44B7" w:rsidRPr="00B7150D">
        <w:rPr>
          <w:rFonts w:ascii="Tahoma" w:hAnsi="Tahoma" w:cs="Tahoma"/>
          <w:kern w:val="0"/>
          <w:szCs w:val="21"/>
        </w:rPr>
        <w:t xml:space="preserve"> </w:t>
      </w:r>
      <w:r w:rsidRPr="00B7150D">
        <w:rPr>
          <w:rFonts w:ascii="Tahoma" w:hAnsi="Tahoma" w:cs="Tahoma"/>
          <w:kern w:val="0"/>
          <w:szCs w:val="21"/>
        </w:rPr>
        <w:t>20 points</w:t>
      </w:r>
    </w:p>
    <w:p w:rsidR="000E596A" w:rsidRPr="00B7150D" w:rsidRDefault="000E596A" w:rsidP="000E596A">
      <w:pPr>
        <w:widowControl/>
        <w:ind w:firstLine="420"/>
        <w:jc w:val="left"/>
        <w:rPr>
          <w:rFonts w:ascii="Tahoma" w:hAnsi="Tahoma" w:cs="Tahoma"/>
          <w:kern w:val="0"/>
          <w:szCs w:val="21"/>
        </w:rPr>
      </w:pPr>
      <w:r w:rsidRPr="00B7150D">
        <w:rPr>
          <w:rFonts w:ascii="Tahoma" w:hAnsi="Tahoma" w:cs="Tahoma"/>
          <w:kern w:val="0"/>
          <w:szCs w:val="21"/>
        </w:rPr>
        <w:t xml:space="preserve">QRP station out of Asia works </w:t>
      </w:r>
      <w:r w:rsidR="00C06DBA" w:rsidRPr="00B7150D">
        <w:rPr>
          <w:rFonts w:ascii="Tahoma" w:hAnsi="Tahoma" w:cs="Tahoma"/>
          <w:kern w:val="0"/>
          <w:szCs w:val="21"/>
        </w:rPr>
        <w:t>Chin</w:t>
      </w:r>
      <w:r w:rsidR="00C06DBA" w:rsidRPr="00B7150D">
        <w:rPr>
          <w:rFonts w:ascii="Tahoma" w:hAnsi="Tahoma" w:cs="Tahoma" w:hint="eastAsia"/>
          <w:kern w:val="0"/>
          <w:szCs w:val="21"/>
        </w:rPr>
        <w:t>ese</w:t>
      </w:r>
      <w:r w:rsidR="00C06DBA" w:rsidRPr="00B7150D">
        <w:rPr>
          <w:rFonts w:ascii="Tahoma" w:hAnsi="Tahoma" w:cs="Tahoma"/>
          <w:kern w:val="0"/>
          <w:szCs w:val="21"/>
        </w:rPr>
        <w:t xml:space="preserve"> </w:t>
      </w:r>
      <w:r w:rsidRPr="00B7150D">
        <w:rPr>
          <w:rFonts w:ascii="Tahoma" w:hAnsi="Tahoma" w:cs="Tahoma"/>
          <w:kern w:val="0"/>
          <w:szCs w:val="21"/>
        </w:rPr>
        <w:t>Non-QRP station:</w:t>
      </w:r>
      <w:r w:rsidR="00ED44B7" w:rsidRPr="00B7150D">
        <w:rPr>
          <w:rFonts w:ascii="Tahoma" w:hAnsi="Tahoma" w:cs="Tahoma"/>
          <w:kern w:val="0"/>
          <w:szCs w:val="21"/>
        </w:rPr>
        <w:t xml:space="preserve"> </w:t>
      </w:r>
      <w:r w:rsidRPr="00B7150D">
        <w:rPr>
          <w:rFonts w:ascii="Tahoma" w:hAnsi="Tahoma" w:cs="Tahoma"/>
          <w:kern w:val="0"/>
          <w:szCs w:val="21"/>
        </w:rPr>
        <w:t>5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 xml:space="preserve">non-QRP station works </w:t>
      </w: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QRP station:</w:t>
      </w:r>
      <w:r w:rsidR="00ED44B7" w:rsidRPr="00B7150D">
        <w:rPr>
          <w:rFonts w:ascii="Tahoma" w:hAnsi="Tahoma" w:cs="Tahoma"/>
          <w:kern w:val="0"/>
          <w:szCs w:val="21"/>
        </w:rPr>
        <w:t xml:space="preserve"> </w:t>
      </w:r>
      <w:r w:rsidR="000E596A" w:rsidRPr="00B7150D">
        <w:rPr>
          <w:rFonts w:ascii="Tahoma" w:hAnsi="Tahoma" w:cs="Tahoma"/>
          <w:kern w:val="0"/>
          <w:szCs w:val="21"/>
        </w:rPr>
        <w:t>2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non-QRP station works Asia</w:t>
      </w:r>
      <w:r w:rsidRPr="00B7150D">
        <w:rPr>
          <w:rFonts w:ascii="Tahoma" w:hAnsi="Tahoma" w:cs="Tahoma" w:hint="eastAsia"/>
          <w:kern w:val="0"/>
          <w:szCs w:val="21"/>
        </w:rPr>
        <w:t>n</w:t>
      </w:r>
      <w:r w:rsidR="000E596A" w:rsidRPr="00B7150D">
        <w:rPr>
          <w:rFonts w:ascii="Tahoma" w:hAnsi="Tahoma" w:cs="Tahoma"/>
          <w:kern w:val="0"/>
          <w:szCs w:val="21"/>
        </w:rPr>
        <w:t xml:space="preserve"> QRP station:</w:t>
      </w:r>
      <w:r w:rsidR="00ED44B7" w:rsidRPr="00B7150D">
        <w:rPr>
          <w:rFonts w:ascii="Tahoma" w:hAnsi="Tahoma" w:cs="Tahoma"/>
          <w:kern w:val="0"/>
          <w:szCs w:val="21"/>
        </w:rPr>
        <w:t xml:space="preserve"> </w:t>
      </w:r>
      <w:r w:rsidR="000E596A" w:rsidRPr="00B7150D">
        <w:rPr>
          <w:rFonts w:ascii="Tahoma" w:hAnsi="Tahoma" w:cs="Tahoma"/>
          <w:kern w:val="0"/>
          <w:szCs w:val="21"/>
        </w:rPr>
        <w:t>3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se</w:t>
      </w:r>
      <w:r w:rsidRPr="00B7150D">
        <w:rPr>
          <w:rFonts w:ascii="Tahoma" w:hAnsi="Tahoma" w:cs="Tahoma"/>
          <w:kern w:val="0"/>
          <w:szCs w:val="21"/>
        </w:rPr>
        <w:t xml:space="preserve"> </w:t>
      </w:r>
      <w:r w:rsidR="000E596A" w:rsidRPr="00B7150D">
        <w:rPr>
          <w:rFonts w:ascii="Tahoma" w:hAnsi="Tahoma" w:cs="Tahoma"/>
          <w:kern w:val="0"/>
          <w:szCs w:val="21"/>
        </w:rPr>
        <w:t>non-QRP station works out of Asia QRP station:</w:t>
      </w:r>
      <w:r w:rsidR="00ED44B7" w:rsidRPr="00B7150D">
        <w:rPr>
          <w:rFonts w:ascii="Tahoma" w:hAnsi="Tahoma" w:cs="Tahoma"/>
          <w:kern w:val="0"/>
          <w:szCs w:val="21"/>
        </w:rPr>
        <w:t xml:space="preserve"> </w:t>
      </w:r>
      <w:r w:rsidR="000E596A" w:rsidRPr="00B7150D">
        <w:rPr>
          <w:rFonts w:ascii="Tahoma" w:hAnsi="Tahoma" w:cs="Tahoma"/>
          <w:kern w:val="0"/>
          <w:szCs w:val="21"/>
        </w:rPr>
        <w:t>5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 xml:space="preserve">QRP station works </w:t>
      </w: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QRP station:</w:t>
      </w:r>
      <w:r w:rsidR="00ED44B7" w:rsidRPr="00B7150D">
        <w:rPr>
          <w:rFonts w:ascii="Tahoma" w:hAnsi="Tahoma" w:cs="Tahoma"/>
          <w:kern w:val="0"/>
          <w:szCs w:val="21"/>
        </w:rPr>
        <w:t xml:space="preserve"> </w:t>
      </w:r>
      <w:r w:rsidR="000E596A" w:rsidRPr="00B7150D">
        <w:rPr>
          <w:rFonts w:ascii="Tahoma" w:hAnsi="Tahoma" w:cs="Tahoma"/>
          <w:kern w:val="0"/>
          <w:szCs w:val="21"/>
        </w:rPr>
        <w:t>4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 xml:space="preserve">QRP station works </w:t>
      </w: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non-QRP station:</w:t>
      </w:r>
      <w:r w:rsidR="00ED44B7" w:rsidRPr="00B7150D">
        <w:rPr>
          <w:rFonts w:ascii="Tahoma" w:hAnsi="Tahoma" w:cs="Tahoma"/>
          <w:kern w:val="0"/>
          <w:szCs w:val="21"/>
        </w:rPr>
        <w:t xml:space="preserve"> </w:t>
      </w:r>
      <w:r w:rsidR="000E596A" w:rsidRPr="00B7150D">
        <w:rPr>
          <w:rFonts w:ascii="Tahoma" w:hAnsi="Tahoma" w:cs="Tahoma"/>
          <w:kern w:val="0"/>
          <w:szCs w:val="21"/>
        </w:rPr>
        <w:t>2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QRP station works Asia</w:t>
      </w:r>
      <w:r w:rsidRPr="00B7150D">
        <w:rPr>
          <w:rFonts w:ascii="Tahoma" w:hAnsi="Tahoma" w:cs="Tahoma" w:hint="eastAsia"/>
          <w:kern w:val="0"/>
          <w:szCs w:val="21"/>
        </w:rPr>
        <w:t>n</w:t>
      </w:r>
      <w:r w:rsidR="000E596A" w:rsidRPr="00B7150D">
        <w:rPr>
          <w:rFonts w:ascii="Tahoma" w:hAnsi="Tahoma" w:cs="Tahoma"/>
          <w:kern w:val="0"/>
          <w:szCs w:val="21"/>
        </w:rPr>
        <w:t xml:space="preserve"> non-QRP station:</w:t>
      </w:r>
      <w:r w:rsidR="00ED44B7" w:rsidRPr="00B7150D">
        <w:rPr>
          <w:rFonts w:ascii="Tahoma" w:hAnsi="Tahoma" w:cs="Tahoma"/>
          <w:kern w:val="0"/>
          <w:szCs w:val="21"/>
        </w:rPr>
        <w:t xml:space="preserve"> </w:t>
      </w:r>
      <w:r w:rsidR="000E596A" w:rsidRPr="00B7150D">
        <w:rPr>
          <w:rFonts w:ascii="Tahoma" w:hAnsi="Tahoma" w:cs="Tahoma"/>
          <w:kern w:val="0"/>
          <w:szCs w:val="21"/>
        </w:rPr>
        <w:t>3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QRP station works Asia</w:t>
      </w:r>
      <w:r w:rsidRPr="00B7150D">
        <w:rPr>
          <w:rFonts w:ascii="Tahoma" w:hAnsi="Tahoma" w:cs="Tahoma" w:hint="eastAsia"/>
          <w:kern w:val="0"/>
          <w:szCs w:val="21"/>
        </w:rPr>
        <w:t>n</w:t>
      </w:r>
      <w:r w:rsidR="000E596A" w:rsidRPr="00B7150D">
        <w:rPr>
          <w:rFonts w:ascii="Tahoma" w:hAnsi="Tahoma" w:cs="Tahoma"/>
          <w:kern w:val="0"/>
          <w:szCs w:val="21"/>
        </w:rPr>
        <w:t xml:space="preserve"> QRP station:</w:t>
      </w:r>
      <w:r w:rsidR="00ED44B7" w:rsidRPr="00B7150D">
        <w:rPr>
          <w:rFonts w:ascii="Tahoma" w:hAnsi="Tahoma" w:cs="Tahoma"/>
          <w:kern w:val="0"/>
          <w:szCs w:val="21"/>
        </w:rPr>
        <w:t xml:space="preserve"> </w:t>
      </w:r>
      <w:r w:rsidR="000E596A" w:rsidRPr="00B7150D">
        <w:rPr>
          <w:rFonts w:ascii="Tahoma" w:hAnsi="Tahoma" w:cs="Tahoma"/>
          <w:kern w:val="0"/>
          <w:szCs w:val="21"/>
        </w:rPr>
        <w:t>6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ese</w:t>
      </w:r>
      <w:r w:rsidRPr="00B7150D">
        <w:rPr>
          <w:rFonts w:ascii="Tahoma" w:hAnsi="Tahoma" w:cs="Tahoma"/>
          <w:kern w:val="0"/>
          <w:szCs w:val="21"/>
        </w:rPr>
        <w:t xml:space="preserve"> </w:t>
      </w:r>
      <w:r w:rsidR="000E596A" w:rsidRPr="00B7150D">
        <w:rPr>
          <w:rFonts w:ascii="Tahoma" w:hAnsi="Tahoma" w:cs="Tahoma"/>
          <w:kern w:val="0"/>
          <w:szCs w:val="21"/>
        </w:rPr>
        <w:t>QRP station works out of Asia non-QRP station:</w:t>
      </w:r>
      <w:r w:rsidR="00ED44B7" w:rsidRPr="00B7150D">
        <w:rPr>
          <w:rFonts w:ascii="Tahoma" w:hAnsi="Tahoma" w:cs="Tahoma"/>
          <w:kern w:val="0"/>
          <w:szCs w:val="21"/>
        </w:rPr>
        <w:t xml:space="preserve"> </w:t>
      </w:r>
      <w:r w:rsidR="000E596A" w:rsidRPr="00B7150D">
        <w:rPr>
          <w:rFonts w:ascii="Tahoma" w:hAnsi="Tahoma" w:cs="Tahoma"/>
          <w:kern w:val="0"/>
          <w:szCs w:val="21"/>
        </w:rPr>
        <w:t>10 points</w:t>
      </w:r>
    </w:p>
    <w:p w:rsidR="000E596A" w:rsidRPr="00B7150D" w:rsidRDefault="00C06DBA" w:rsidP="000E596A">
      <w:pPr>
        <w:widowControl/>
        <w:ind w:firstLine="420"/>
        <w:jc w:val="left"/>
        <w:rPr>
          <w:rFonts w:ascii="Tahoma" w:hAnsi="Tahoma" w:cs="Tahoma"/>
          <w:kern w:val="0"/>
          <w:szCs w:val="21"/>
        </w:rPr>
      </w:pPr>
      <w:r w:rsidRPr="00B7150D">
        <w:rPr>
          <w:rFonts w:ascii="Tahoma" w:hAnsi="Tahoma" w:cs="Tahoma"/>
          <w:kern w:val="0"/>
          <w:szCs w:val="21"/>
        </w:rPr>
        <w:t>Chin</w:t>
      </w:r>
      <w:r w:rsidRPr="00B7150D">
        <w:rPr>
          <w:rFonts w:ascii="Tahoma" w:hAnsi="Tahoma" w:cs="Tahoma" w:hint="eastAsia"/>
          <w:kern w:val="0"/>
          <w:szCs w:val="21"/>
        </w:rPr>
        <w:t>ses</w:t>
      </w:r>
      <w:r w:rsidRPr="00B7150D">
        <w:rPr>
          <w:rFonts w:ascii="Tahoma" w:hAnsi="Tahoma" w:cs="Tahoma"/>
          <w:kern w:val="0"/>
          <w:szCs w:val="21"/>
        </w:rPr>
        <w:t xml:space="preserve"> </w:t>
      </w:r>
      <w:r w:rsidR="000E596A" w:rsidRPr="00B7150D">
        <w:rPr>
          <w:rFonts w:ascii="Tahoma" w:hAnsi="Tahoma" w:cs="Tahoma"/>
          <w:kern w:val="0"/>
          <w:szCs w:val="21"/>
        </w:rPr>
        <w:t>QRP station works out of Asia QRP station:</w:t>
      </w:r>
      <w:r w:rsidR="00ED44B7" w:rsidRPr="00B7150D">
        <w:rPr>
          <w:rFonts w:ascii="Tahoma" w:hAnsi="Tahoma" w:cs="Tahoma"/>
          <w:kern w:val="0"/>
          <w:szCs w:val="21"/>
        </w:rPr>
        <w:t xml:space="preserve"> </w:t>
      </w:r>
      <w:r w:rsidR="000E596A" w:rsidRPr="00B7150D">
        <w:rPr>
          <w:rFonts w:ascii="Tahoma" w:hAnsi="Tahoma" w:cs="Tahoma"/>
          <w:kern w:val="0"/>
          <w:szCs w:val="21"/>
        </w:rPr>
        <w:t>20 points</w:t>
      </w:r>
    </w:p>
    <w:p w:rsidR="000E596A" w:rsidRPr="00B7150D" w:rsidRDefault="000E596A" w:rsidP="000E596A">
      <w:pPr>
        <w:widowControl/>
        <w:jc w:val="center"/>
        <w:rPr>
          <w:rFonts w:ascii="Tahoma" w:hAnsi="Tahoma" w:cs="Tahoma"/>
          <w:kern w:val="0"/>
          <w:szCs w:val="21"/>
        </w:rPr>
      </w:pPr>
      <w:r w:rsidRPr="00B7150D">
        <w:rPr>
          <w:rFonts w:ascii="Tahoma" w:hAnsi="Tahoma" w:cs="Tahoma"/>
          <w:kern w:val="0"/>
          <w:szCs w:val="21"/>
        </w:rPr>
        <w:t>Table2-Detail QSO scores</w:t>
      </w:r>
    </w:p>
    <w:tbl>
      <w:tblPr>
        <w:tblStyle w:val="a6"/>
        <w:tblW w:w="0" w:type="auto"/>
        <w:tblInd w:w="392" w:type="dxa"/>
        <w:tblLayout w:type="fixed"/>
        <w:tblLook w:val="04A0"/>
      </w:tblPr>
      <w:tblGrid>
        <w:gridCol w:w="2126"/>
        <w:gridCol w:w="709"/>
        <w:gridCol w:w="1134"/>
        <w:gridCol w:w="850"/>
        <w:gridCol w:w="1134"/>
        <w:gridCol w:w="993"/>
        <w:gridCol w:w="1184"/>
      </w:tblGrid>
      <w:tr w:rsidR="00C06DBA" w:rsidRPr="00B7150D" w:rsidTr="00C06DBA">
        <w:tc>
          <w:tcPr>
            <w:tcW w:w="2126" w:type="dxa"/>
          </w:tcPr>
          <w:p w:rsidR="000E596A" w:rsidRPr="00B7150D" w:rsidRDefault="000E596A" w:rsidP="00394107">
            <w:pPr>
              <w:widowControl/>
              <w:jc w:val="left"/>
              <w:rPr>
                <w:rFonts w:ascii="Tahoma" w:hAnsi="Tahoma" w:cs="Tahoma"/>
                <w:sz w:val="21"/>
                <w:szCs w:val="21"/>
              </w:rPr>
            </w:pP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CN QRP</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CN non-QRP</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Asia</w:t>
            </w:r>
            <w:r w:rsidR="00C06DBA" w:rsidRPr="00B7150D">
              <w:rPr>
                <w:rFonts w:ascii="Tahoma" w:hAnsi="Tahoma" w:cs="Tahoma" w:hint="eastAsia"/>
                <w:sz w:val="21"/>
                <w:szCs w:val="21"/>
              </w:rPr>
              <w:t>n</w:t>
            </w:r>
            <w:r w:rsidRPr="00B7150D">
              <w:rPr>
                <w:rFonts w:ascii="Tahoma" w:hAnsi="Tahoma" w:cs="Tahoma"/>
                <w:sz w:val="21"/>
                <w:szCs w:val="21"/>
              </w:rPr>
              <w:t xml:space="preserve"> QRP</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Asia</w:t>
            </w:r>
            <w:r w:rsidR="00C06DBA" w:rsidRPr="00B7150D">
              <w:rPr>
                <w:rFonts w:ascii="Tahoma" w:hAnsi="Tahoma" w:cs="Tahoma" w:hint="eastAsia"/>
                <w:sz w:val="21"/>
                <w:szCs w:val="21"/>
              </w:rPr>
              <w:t>n</w:t>
            </w:r>
            <w:r w:rsidRPr="00B7150D">
              <w:rPr>
                <w:rFonts w:ascii="Tahoma" w:hAnsi="Tahoma" w:cs="Tahoma"/>
                <w:sz w:val="21"/>
                <w:szCs w:val="21"/>
              </w:rPr>
              <w:t xml:space="preserve"> non-QRP</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Out of Asia QRP</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Out of Asia non-QRP</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CN 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4</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2</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6</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3</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20</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10</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CN non-QRP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2</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3</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5</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Asia</w:t>
            </w:r>
            <w:r w:rsidR="00C06DBA" w:rsidRPr="00B7150D">
              <w:rPr>
                <w:rFonts w:ascii="Tahoma" w:hAnsi="Tahoma" w:cs="Tahoma" w:hint="eastAsia"/>
                <w:sz w:val="21"/>
                <w:szCs w:val="21"/>
              </w:rPr>
              <w:t>n</w:t>
            </w:r>
            <w:r w:rsidRPr="00B7150D">
              <w:rPr>
                <w:rFonts w:ascii="Tahoma" w:hAnsi="Tahoma" w:cs="Tahoma"/>
                <w:sz w:val="21"/>
                <w:szCs w:val="21"/>
              </w:rPr>
              <w:t xml:space="preserve"> 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10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3</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Asia</w:t>
            </w:r>
            <w:r w:rsidR="00C06DBA" w:rsidRPr="00B7150D">
              <w:rPr>
                <w:rFonts w:ascii="Tahoma" w:hAnsi="Tahoma" w:cs="Tahoma" w:hint="eastAsia"/>
                <w:sz w:val="21"/>
                <w:szCs w:val="21"/>
              </w:rPr>
              <w:t>n</w:t>
            </w:r>
            <w:r w:rsidRPr="00B7150D">
              <w:rPr>
                <w:rFonts w:ascii="Tahoma" w:hAnsi="Tahoma" w:cs="Tahoma"/>
                <w:sz w:val="21"/>
                <w:szCs w:val="21"/>
              </w:rPr>
              <w:t xml:space="preserve"> non-QRP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5</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Out of Asia 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20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5</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r>
      <w:tr w:rsidR="00C06DBA" w:rsidRPr="00B7150D" w:rsidTr="00C06DBA">
        <w:tc>
          <w:tcPr>
            <w:tcW w:w="2126"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Out of Asia non-QRP</w:t>
            </w:r>
          </w:p>
        </w:tc>
        <w:tc>
          <w:tcPr>
            <w:tcW w:w="709"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5</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850"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3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993"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c>
          <w:tcPr>
            <w:tcW w:w="1184" w:type="dxa"/>
          </w:tcPr>
          <w:p w:rsidR="000E596A" w:rsidRPr="00B7150D" w:rsidRDefault="000E596A" w:rsidP="00394107">
            <w:pPr>
              <w:widowControl/>
              <w:jc w:val="left"/>
              <w:rPr>
                <w:rFonts w:ascii="Tahoma" w:hAnsi="Tahoma" w:cs="Tahoma"/>
                <w:sz w:val="21"/>
                <w:szCs w:val="21"/>
              </w:rPr>
            </w:pPr>
            <w:r w:rsidRPr="00B7150D">
              <w:rPr>
                <w:rFonts w:ascii="Tahoma" w:hAnsi="Tahoma" w:cs="Tahoma"/>
                <w:sz w:val="21"/>
                <w:szCs w:val="21"/>
              </w:rPr>
              <w:t>0</w:t>
            </w:r>
          </w:p>
        </w:tc>
      </w:tr>
    </w:tbl>
    <w:p w:rsidR="000E596A" w:rsidRPr="00B7150D" w:rsidRDefault="000E596A" w:rsidP="000E596A">
      <w:pPr>
        <w:widowControl/>
        <w:jc w:val="left"/>
        <w:rPr>
          <w:rFonts w:ascii="Tahoma" w:hAnsi="Tahoma" w:cs="Tahoma"/>
          <w:kern w:val="0"/>
          <w:szCs w:val="21"/>
        </w:rPr>
      </w:pPr>
    </w:p>
    <w:p w:rsidR="000E596A" w:rsidRPr="00B7150D" w:rsidRDefault="000E596A" w:rsidP="000E596A">
      <w:pPr>
        <w:widowControl/>
        <w:jc w:val="left"/>
        <w:rPr>
          <w:rFonts w:ascii="Tahoma" w:hAnsi="Tahoma" w:cs="Tahoma"/>
          <w:kern w:val="0"/>
          <w:szCs w:val="21"/>
        </w:rPr>
      </w:pPr>
      <w:r w:rsidRPr="00B7150D">
        <w:rPr>
          <w:rFonts w:ascii="Tahoma" w:hAnsi="Tahoma" w:cs="Tahoma"/>
          <w:kern w:val="0"/>
          <w:szCs w:val="21"/>
        </w:rPr>
        <w:t xml:space="preserve">8.3 Marine </w:t>
      </w:r>
      <w:r w:rsidR="00C06DBA" w:rsidRPr="00B7150D">
        <w:rPr>
          <w:rFonts w:ascii="Tahoma" w:hAnsi="Tahoma" w:cs="Tahoma" w:hint="eastAsia"/>
          <w:kern w:val="0"/>
          <w:szCs w:val="21"/>
        </w:rPr>
        <w:t xml:space="preserve">mobile </w:t>
      </w:r>
      <w:r w:rsidRPr="00B7150D">
        <w:rPr>
          <w:rFonts w:ascii="Tahoma" w:hAnsi="Tahoma" w:cs="Tahoma"/>
          <w:kern w:val="0"/>
          <w:szCs w:val="21"/>
        </w:rPr>
        <w:t>and Aerial</w:t>
      </w:r>
      <w:r w:rsidR="00C06DBA" w:rsidRPr="00B7150D">
        <w:rPr>
          <w:rFonts w:ascii="Tahoma" w:hAnsi="Tahoma" w:cs="Tahoma" w:hint="eastAsia"/>
          <w:kern w:val="0"/>
          <w:szCs w:val="21"/>
        </w:rPr>
        <w:t xml:space="preserve"> mobile</w:t>
      </w:r>
      <w:r w:rsidRPr="00B7150D">
        <w:rPr>
          <w:rFonts w:ascii="Tahoma" w:hAnsi="Tahoma" w:cs="Tahoma"/>
          <w:kern w:val="0"/>
          <w:szCs w:val="21"/>
        </w:rPr>
        <w:t xml:space="preserve"> station will be counted as DX station of </w:t>
      </w:r>
      <w:r w:rsidR="00C06DBA" w:rsidRPr="00B7150D">
        <w:rPr>
          <w:rFonts w:ascii="Tahoma" w:hAnsi="Tahoma" w:cs="Tahoma" w:hint="eastAsia"/>
          <w:kern w:val="0"/>
          <w:szCs w:val="21"/>
        </w:rPr>
        <w:t>same</w:t>
      </w:r>
      <w:r w:rsidR="00C06DBA" w:rsidRPr="00B7150D">
        <w:rPr>
          <w:rFonts w:ascii="Tahoma" w:hAnsi="Tahoma" w:cs="Tahoma"/>
          <w:kern w:val="0"/>
          <w:szCs w:val="21"/>
        </w:rPr>
        <w:t xml:space="preserve"> </w:t>
      </w:r>
      <w:r w:rsidRPr="00B7150D">
        <w:rPr>
          <w:rFonts w:ascii="Tahoma" w:hAnsi="Tahoma" w:cs="Tahoma"/>
          <w:kern w:val="0"/>
          <w:szCs w:val="21"/>
        </w:rPr>
        <w:t>continent</w:t>
      </w:r>
    </w:p>
    <w:p w:rsidR="00ED44B7" w:rsidRPr="00B7150D" w:rsidRDefault="00ED44B7" w:rsidP="000E596A">
      <w:pPr>
        <w:widowControl/>
        <w:jc w:val="left"/>
        <w:rPr>
          <w:rFonts w:ascii="Tahoma" w:hAnsi="Tahoma" w:cs="Tahoma"/>
          <w:kern w:val="0"/>
          <w:szCs w:val="21"/>
        </w:rPr>
      </w:pPr>
    </w:p>
    <w:p w:rsidR="000E596A" w:rsidRPr="00B7150D" w:rsidRDefault="000E596A" w:rsidP="000E596A">
      <w:pPr>
        <w:widowControl/>
        <w:jc w:val="left"/>
        <w:rPr>
          <w:rFonts w:ascii="Tahoma" w:hAnsi="Tahoma" w:cs="Tahoma"/>
          <w:kern w:val="0"/>
          <w:szCs w:val="21"/>
        </w:rPr>
      </w:pPr>
      <w:r w:rsidRPr="00B7150D">
        <w:rPr>
          <w:rFonts w:ascii="Tahoma" w:hAnsi="Tahoma" w:cs="Tahoma"/>
          <w:kern w:val="0"/>
          <w:szCs w:val="21"/>
        </w:rPr>
        <w:t>9 Total score</w:t>
      </w:r>
    </w:p>
    <w:p w:rsidR="000E596A" w:rsidRPr="00B7150D" w:rsidRDefault="000E596A" w:rsidP="000E596A">
      <w:pPr>
        <w:widowControl/>
        <w:jc w:val="left"/>
        <w:rPr>
          <w:rFonts w:ascii="Tahoma" w:hAnsi="Tahoma" w:cs="Tahoma"/>
          <w:kern w:val="0"/>
          <w:szCs w:val="21"/>
        </w:rPr>
      </w:pPr>
      <w:r w:rsidRPr="00B7150D">
        <w:rPr>
          <w:rFonts w:ascii="Tahoma" w:hAnsi="Tahoma" w:cs="Tahoma"/>
          <w:kern w:val="0"/>
          <w:szCs w:val="21"/>
        </w:rPr>
        <w:t>Total score= QSO points X multipliers</w:t>
      </w:r>
    </w:p>
    <w:p w:rsidR="00ED44B7" w:rsidRPr="00B7150D" w:rsidRDefault="00ED44B7" w:rsidP="000E596A">
      <w:pPr>
        <w:widowControl/>
        <w:jc w:val="left"/>
        <w:rPr>
          <w:rFonts w:ascii="Tahoma" w:hAnsi="Tahoma" w:cs="Tahoma"/>
          <w:kern w:val="0"/>
          <w:szCs w:val="21"/>
        </w:rPr>
      </w:pPr>
    </w:p>
    <w:p w:rsidR="000E596A" w:rsidRPr="00B7150D" w:rsidRDefault="000E596A" w:rsidP="000E596A">
      <w:pPr>
        <w:widowControl/>
        <w:jc w:val="left"/>
        <w:rPr>
          <w:rFonts w:ascii="Tahoma" w:hAnsi="Tahoma" w:cs="Tahoma"/>
          <w:kern w:val="0"/>
          <w:szCs w:val="21"/>
        </w:rPr>
      </w:pPr>
      <w:r w:rsidRPr="00B7150D">
        <w:rPr>
          <w:rFonts w:ascii="Tahoma" w:hAnsi="Tahoma" w:cs="Tahoma"/>
          <w:kern w:val="0"/>
          <w:szCs w:val="21"/>
        </w:rPr>
        <w:lastRenderedPageBreak/>
        <w:t>10 Awards</w:t>
      </w:r>
    </w:p>
    <w:p w:rsidR="000E596A" w:rsidRPr="00B7150D" w:rsidRDefault="000E596A" w:rsidP="000E596A">
      <w:pPr>
        <w:widowControl/>
        <w:jc w:val="left"/>
        <w:rPr>
          <w:rFonts w:ascii="Tahoma" w:hAnsi="Tahoma" w:cs="Tahoma"/>
          <w:kern w:val="0"/>
          <w:szCs w:val="21"/>
        </w:rPr>
      </w:pPr>
      <w:r w:rsidRPr="00B7150D">
        <w:rPr>
          <w:rFonts w:ascii="Tahoma" w:hAnsi="Tahoma" w:cs="Tahoma"/>
          <w:kern w:val="0"/>
          <w:szCs w:val="21"/>
        </w:rPr>
        <w:t>10.1 For Chinese entrants: Certificates will be issued to each categories listed in section 5.</w:t>
      </w:r>
    </w:p>
    <w:p w:rsidR="000E596A" w:rsidRPr="00B7150D" w:rsidRDefault="000E596A" w:rsidP="000E596A">
      <w:pPr>
        <w:rPr>
          <w:rFonts w:ascii="Tahoma" w:hAnsi="Tahoma" w:cs="Tahoma"/>
          <w:kern w:val="0"/>
          <w:szCs w:val="21"/>
        </w:rPr>
      </w:pPr>
      <w:r w:rsidRPr="00B7150D">
        <w:rPr>
          <w:rFonts w:ascii="Tahoma" w:hAnsi="Tahoma" w:cs="Tahoma"/>
          <w:szCs w:val="21"/>
        </w:rPr>
        <w:t>10.2</w:t>
      </w:r>
      <w:r w:rsidR="00731F58" w:rsidRPr="00B7150D">
        <w:rPr>
          <w:rFonts w:ascii="Tahoma" w:hAnsi="Tahoma" w:cs="Tahoma"/>
          <w:szCs w:val="21"/>
        </w:rPr>
        <w:t xml:space="preserve"> </w:t>
      </w:r>
      <w:r w:rsidR="00731F58" w:rsidRPr="00B7150D">
        <w:rPr>
          <w:rFonts w:ascii="Tahoma" w:hAnsi="Tahoma" w:cs="Tahoma"/>
          <w:kern w:val="0"/>
          <w:szCs w:val="21"/>
        </w:rPr>
        <w:t>Homebrew QRP transceivers and field contacts using QRP transceivers will get a Homebrew and/or Field sticker</w:t>
      </w:r>
    </w:p>
    <w:p w:rsidR="00731F58" w:rsidRPr="00B7150D" w:rsidRDefault="00731F58" w:rsidP="000E596A">
      <w:pPr>
        <w:rPr>
          <w:rFonts w:ascii="Tahoma" w:hAnsi="Tahoma" w:cs="Tahoma"/>
          <w:szCs w:val="21"/>
        </w:rPr>
      </w:pPr>
      <w:r w:rsidRPr="00B7150D">
        <w:rPr>
          <w:rFonts w:ascii="Tahoma" w:hAnsi="Tahoma" w:cs="Tahoma"/>
          <w:szCs w:val="21"/>
        </w:rPr>
        <w:t>10.3 For non-QRP Chinese entrants:</w:t>
      </w:r>
      <w:r w:rsidRPr="00B7150D">
        <w:rPr>
          <w:rFonts w:ascii="Tahoma" w:hAnsi="Tahoma" w:cs="Tahoma"/>
          <w:kern w:val="0"/>
          <w:szCs w:val="21"/>
        </w:rPr>
        <w:t xml:space="preserve"> </w:t>
      </w:r>
      <w:r w:rsidRPr="00B7150D">
        <w:rPr>
          <w:rFonts w:ascii="Tahoma" w:hAnsi="Tahoma" w:cs="Tahoma"/>
          <w:szCs w:val="21"/>
        </w:rPr>
        <w:t>ten places certificate will be issued</w:t>
      </w:r>
    </w:p>
    <w:p w:rsidR="00731F58" w:rsidRPr="00B7150D" w:rsidRDefault="00731F58" w:rsidP="000E596A">
      <w:pPr>
        <w:rPr>
          <w:rFonts w:ascii="Tahoma" w:hAnsi="Tahoma" w:cs="Tahoma"/>
          <w:szCs w:val="21"/>
        </w:rPr>
      </w:pPr>
      <w:r w:rsidRPr="00B7150D">
        <w:rPr>
          <w:rFonts w:ascii="Tahoma" w:hAnsi="Tahoma" w:cs="Tahoma"/>
          <w:szCs w:val="21"/>
        </w:rPr>
        <w:t>10.4 For DX stations:</w:t>
      </w:r>
    </w:p>
    <w:p w:rsidR="00731F58" w:rsidRPr="00B7150D" w:rsidRDefault="00731F58" w:rsidP="000E596A">
      <w:pPr>
        <w:rPr>
          <w:rFonts w:ascii="Tahoma" w:hAnsi="Tahoma" w:cs="Tahoma"/>
          <w:szCs w:val="21"/>
        </w:rPr>
      </w:pPr>
      <w:r w:rsidRPr="00B7150D">
        <w:rPr>
          <w:rFonts w:ascii="Tahoma" w:hAnsi="Tahoma" w:cs="Tahoma"/>
          <w:szCs w:val="21"/>
        </w:rPr>
        <w:t>10.4.1</w:t>
      </w:r>
      <w:r w:rsidR="00C06DBA" w:rsidRPr="00B7150D">
        <w:rPr>
          <w:rFonts w:ascii="Tahoma" w:hAnsi="Tahoma" w:cs="Tahoma" w:hint="eastAsia"/>
          <w:szCs w:val="21"/>
        </w:rPr>
        <w:t xml:space="preserve"> Top</w:t>
      </w:r>
      <w:r w:rsidRPr="00B7150D">
        <w:rPr>
          <w:rFonts w:ascii="Tahoma" w:hAnsi="Tahoma" w:cs="Tahoma"/>
          <w:szCs w:val="21"/>
        </w:rPr>
        <w:t>Ten places certificate will be issued for QRP single operator All Band Mix category in each continent</w:t>
      </w:r>
    </w:p>
    <w:p w:rsidR="00731F58" w:rsidRPr="00B7150D" w:rsidRDefault="00731F58" w:rsidP="00731F58">
      <w:pPr>
        <w:rPr>
          <w:rFonts w:ascii="Tahoma" w:hAnsi="Tahoma" w:cs="Tahoma"/>
          <w:szCs w:val="21"/>
        </w:rPr>
      </w:pPr>
      <w:r w:rsidRPr="00B7150D">
        <w:rPr>
          <w:rFonts w:ascii="Tahoma" w:hAnsi="Tahoma" w:cs="Tahoma"/>
          <w:szCs w:val="21"/>
        </w:rPr>
        <w:t xml:space="preserve">10.4.2 </w:t>
      </w:r>
      <w:r w:rsidR="003B0115" w:rsidRPr="00B7150D">
        <w:rPr>
          <w:rFonts w:ascii="Tahoma" w:hAnsi="Tahoma" w:cs="Tahoma" w:hint="eastAsia"/>
          <w:szCs w:val="21"/>
        </w:rPr>
        <w:t xml:space="preserve">Top </w:t>
      </w:r>
      <w:r w:rsidRPr="00B7150D">
        <w:rPr>
          <w:rFonts w:ascii="Tahoma" w:hAnsi="Tahoma" w:cs="Tahoma"/>
          <w:szCs w:val="21"/>
        </w:rPr>
        <w:t>Five places certificate will be issued for non-QRP single operator All Band Mix category in each continent</w:t>
      </w:r>
    </w:p>
    <w:p w:rsidR="00ED44B7" w:rsidRPr="00B7150D" w:rsidRDefault="00ED44B7" w:rsidP="00ED44B7">
      <w:pPr>
        <w:widowControl/>
        <w:jc w:val="left"/>
        <w:rPr>
          <w:rFonts w:ascii="Tahoma" w:hAnsi="Tahoma" w:cs="Tahoma"/>
          <w:szCs w:val="21"/>
        </w:rPr>
      </w:pPr>
    </w:p>
    <w:p w:rsidR="00ED44B7" w:rsidRPr="00B7150D" w:rsidRDefault="00ED44B7" w:rsidP="00ED44B7">
      <w:pPr>
        <w:widowControl/>
        <w:jc w:val="left"/>
        <w:rPr>
          <w:rFonts w:ascii="Tahoma" w:hAnsi="Tahoma" w:cs="Tahoma"/>
          <w:szCs w:val="21"/>
        </w:rPr>
      </w:pPr>
      <w:r w:rsidRPr="00B7150D">
        <w:rPr>
          <w:rFonts w:ascii="Tahoma" w:hAnsi="Tahoma" w:cs="Tahoma"/>
          <w:szCs w:val="21"/>
        </w:rPr>
        <w:t>11 General Rules</w:t>
      </w:r>
    </w:p>
    <w:p w:rsidR="00731F58" w:rsidRPr="00B7150D" w:rsidRDefault="00ED44B7" w:rsidP="000E596A">
      <w:pPr>
        <w:rPr>
          <w:rFonts w:ascii="Tahoma" w:hAnsi="Tahoma" w:cs="Tahoma"/>
          <w:szCs w:val="21"/>
        </w:rPr>
      </w:pPr>
      <w:r w:rsidRPr="00B7150D">
        <w:rPr>
          <w:rFonts w:ascii="Tahoma" w:hAnsi="Tahoma" w:cs="Tahoma"/>
          <w:szCs w:val="21"/>
        </w:rPr>
        <w:t>11.1 All transmitters and receivers must be located within a 500-meter diameter circle, or within the property limits of the station licensee’s address. All antennae must be physically connected by wires (i.e. feeder line) to the transmitters and receivers.</w:t>
      </w:r>
      <w:r w:rsidRPr="00B7150D">
        <w:rPr>
          <w:rFonts w:ascii="Tahoma" w:hAnsi="Tahoma" w:cs="Tahoma"/>
          <w:szCs w:val="21"/>
        </w:rPr>
        <w:br/>
        <w:t>11.2 Entrants of all categories are allowed to use packet, WEB clusters, skimmer and RBN.</w:t>
      </w:r>
    </w:p>
    <w:p w:rsidR="00ED44B7" w:rsidRPr="00B7150D" w:rsidRDefault="00ED44B7" w:rsidP="000E596A">
      <w:pPr>
        <w:rPr>
          <w:rFonts w:ascii="Tahoma" w:hAnsi="Tahoma" w:cs="Tahoma"/>
          <w:szCs w:val="21"/>
        </w:rPr>
      </w:pPr>
      <w:r w:rsidRPr="00B7150D">
        <w:rPr>
          <w:rFonts w:ascii="Tahoma" w:hAnsi="Tahoma" w:cs="Tahoma"/>
          <w:szCs w:val="21"/>
        </w:rPr>
        <w:t>11.3 Remote control of transmitting and receiving device is allowed, under the condition that all of the remotely controlled transmitters and receivers must be within only one location as required by 4.1, and no local transmitters and receivers are used.</w:t>
      </w:r>
      <w:r w:rsidRPr="00B7150D">
        <w:rPr>
          <w:rFonts w:ascii="Tahoma" w:hAnsi="Tahoma" w:cs="Tahoma"/>
          <w:szCs w:val="21"/>
        </w:rPr>
        <w:br/>
        <w:t>11.4 Self-spotting is not allowed. Soliciting contacts by telephone, telex, internet, packet mail and other means during and before the contest is prohibited.</w:t>
      </w:r>
      <w:r w:rsidRPr="00B7150D">
        <w:rPr>
          <w:rFonts w:ascii="Tahoma" w:hAnsi="Tahoma" w:cs="Tahoma"/>
          <w:szCs w:val="21"/>
        </w:rPr>
        <w:br/>
      </w:r>
    </w:p>
    <w:p w:rsidR="00ED44B7" w:rsidRPr="00B7150D" w:rsidRDefault="00ED44B7" w:rsidP="000E596A">
      <w:pPr>
        <w:rPr>
          <w:rFonts w:ascii="Tahoma" w:hAnsi="Tahoma" w:cs="Tahoma"/>
          <w:szCs w:val="21"/>
        </w:rPr>
      </w:pPr>
      <w:r w:rsidRPr="00B7150D">
        <w:rPr>
          <w:rFonts w:ascii="Tahoma" w:hAnsi="Tahoma" w:cs="Tahoma"/>
          <w:szCs w:val="21"/>
        </w:rPr>
        <w:t>11.5 All mixed mode entrants can contact a same station only once in both of the CW and SSB mode. The following frequencies are recommended for contest QSOs, cross mode QSO is not allowed</w:t>
      </w:r>
    </w:p>
    <w:p w:rsidR="00ED44B7" w:rsidRPr="00B7150D" w:rsidRDefault="00ED44B7" w:rsidP="000E596A">
      <w:pPr>
        <w:rPr>
          <w:rFonts w:ascii="Tahoma" w:hAnsi="Tahoma" w:cs="Tahoma"/>
          <w:szCs w:val="21"/>
        </w:rPr>
      </w:pPr>
    </w:p>
    <w:p w:rsidR="00ED44B7" w:rsidRPr="00B7150D" w:rsidRDefault="00ED44B7" w:rsidP="000E596A">
      <w:pPr>
        <w:rPr>
          <w:rFonts w:ascii="Tahoma" w:hAnsi="Tahoma" w:cs="Tahoma"/>
          <w:szCs w:val="21"/>
        </w:rPr>
      </w:pPr>
      <w:r w:rsidRPr="00B7150D">
        <w:rPr>
          <w:rFonts w:ascii="Tahoma" w:hAnsi="Tahoma" w:cs="Tahoma"/>
          <w:szCs w:val="21"/>
        </w:rPr>
        <w:t>11.6 One and only one transmitting signal is allowed at any moment during the contest period.</w:t>
      </w:r>
    </w:p>
    <w:p w:rsidR="00ED44B7" w:rsidRPr="00B7150D" w:rsidRDefault="00ED44B7" w:rsidP="00ED44B7">
      <w:pPr>
        <w:widowControl/>
        <w:jc w:val="left"/>
        <w:rPr>
          <w:rFonts w:ascii="Tahoma" w:hAnsi="Tahoma" w:cs="Tahoma"/>
          <w:szCs w:val="21"/>
        </w:rPr>
      </w:pPr>
      <w:r w:rsidRPr="00B7150D">
        <w:rPr>
          <w:rFonts w:ascii="Tahoma" w:hAnsi="Tahoma" w:cs="Tahoma"/>
          <w:szCs w:val="21"/>
        </w:rPr>
        <w:t>11.7 All contest functions such as operating, logging and spotting must be accomplished only by contest operator himself/herself, no other operator is allowed to do assisting transmitting or receiving.</w:t>
      </w:r>
    </w:p>
    <w:p w:rsidR="00ED44B7" w:rsidRPr="00B7150D" w:rsidRDefault="00ED44B7" w:rsidP="000E596A">
      <w:pPr>
        <w:rPr>
          <w:rFonts w:ascii="Tahoma" w:hAnsi="Tahoma" w:cs="Tahoma"/>
          <w:szCs w:val="21"/>
        </w:rPr>
      </w:pPr>
    </w:p>
    <w:p w:rsidR="00ED44B7" w:rsidRPr="00B7150D" w:rsidRDefault="00ED44B7" w:rsidP="000E596A">
      <w:pPr>
        <w:rPr>
          <w:rFonts w:ascii="Tahoma" w:hAnsi="Tahoma" w:cs="Tahoma"/>
          <w:szCs w:val="21"/>
        </w:rPr>
      </w:pPr>
      <w:r w:rsidRPr="00B7150D">
        <w:rPr>
          <w:rFonts w:ascii="Tahoma" w:hAnsi="Tahoma" w:cs="Tahoma"/>
          <w:szCs w:val="21"/>
        </w:rPr>
        <w:t>12. Dupe</w:t>
      </w:r>
    </w:p>
    <w:p w:rsidR="00ED44B7" w:rsidRPr="00B7150D" w:rsidRDefault="00ED44B7" w:rsidP="00ED44B7">
      <w:pPr>
        <w:widowControl/>
        <w:jc w:val="left"/>
        <w:rPr>
          <w:rFonts w:ascii="Tahoma" w:hAnsi="Tahoma" w:cs="Tahoma"/>
          <w:kern w:val="0"/>
          <w:szCs w:val="21"/>
        </w:rPr>
      </w:pPr>
      <w:r w:rsidRPr="00B7150D">
        <w:rPr>
          <w:rFonts w:ascii="Tahoma" w:hAnsi="Tahoma" w:cs="Tahoma"/>
          <w:szCs w:val="21"/>
        </w:rPr>
        <w:t xml:space="preserve">12.1 </w:t>
      </w:r>
      <w:r w:rsidRPr="00B7150D">
        <w:rPr>
          <w:rFonts w:ascii="Tahoma" w:hAnsi="Tahoma" w:cs="Tahoma"/>
          <w:kern w:val="0"/>
          <w:szCs w:val="21"/>
        </w:rPr>
        <w:t>Dupes are contacts made with the same station on the same band and the same mode. If the first contact between the two stations is valid, dupes have 0 points value. If the first contact is not valid, second (dupe) contact is accepted.</w:t>
      </w:r>
      <w:r w:rsidRPr="00B7150D">
        <w:rPr>
          <w:rFonts w:ascii="Tahoma" w:hAnsi="Tahoma" w:cs="Tahoma"/>
          <w:kern w:val="0"/>
          <w:szCs w:val="21"/>
        </w:rPr>
        <w:br/>
      </w:r>
    </w:p>
    <w:p w:rsidR="00ED44B7" w:rsidRPr="00B7150D" w:rsidRDefault="00ED44B7" w:rsidP="000E596A">
      <w:pPr>
        <w:rPr>
          <w:rFonts w:ascii="Tahoma" w:hAnsi="Tahoma" w:cs="Tahoma"/>
          <w:kern w:val="0"/>
          <w:szCs w:val="21"/>
        </w:rPr>
      </w:pPr>
      <w:r w:rsidRPr="00B7150D">
        <w:rPr>
          <w:rFonts w:ascii="Tahoma" w:hAnsi="Tahoma" w:cs="Tahoma"/>
          <w:szCs w:val="21"/>
        </w:rPr>
        <w:t xml:space="preserve">12.2 </w:t>
      </w:r>
      <w:r w:rsidRPr="00B7150D">
        <w:rPr>
          <w:rFonts w:ascii="Tahoma" w:hAnsi="Tahoma" w:cs="Tahoma"/>
          <w:kern w:val="0"/>
          <w:szCs w:val="21"/>
        </w:rPr>
        <w:t>Dupe contacts are not penalized. It is not necessary to mark them in the log. Moreover, entrants are recommended to leave DUPES in the log file. PLEASE DO NOT DELETE DUPES!</w:t>
      </w:r>
    </w:p>
    <w:p w:rsidR="00ED44B7" w:rsidRPr="00B7150D" w:rsidRDefault="00ED44B7" w:rsidP="000E596A">
      <w:pPr>
        <w:rPr>
          <w:rFonts w:ascii="Tahoma" w:hAnsi="Tahoma" w:cs="Tahoma"/>
          <w:kern w:val="0"/>
          <w:szCs w:val="21"/>
        </w:rPr>
      </w:pPr>
    </w:p>
    <w:p w:rsidR="00ED44B7" w:rsidRPr="00B7150D" w:rsidRDefault="00ED44B7" w:rsidP="00ED44B7">
      <w:pPr>
        <w:widowControl/>
        <w:jc w:val="left"/>
        <w:rPr>
          <w:rFonts w:ascii="Tahoma" w:hAnsi="Tahoma" w:cs="Tahoma"/>
          <w:kern w:val="0"/>
          <w:szCs w:val="21"/>
        </w:rPr>
      </w:pPr>
      <w:r w:rsidRPr="00B7150D">
        <w:rPr>
          <w:rFonts w:ascii="Tahoma" w:hAnsi="Tahoma" w:cs="Tahoma"/>
          <w:kern w:val="0"/>
          <w:szCs w:val="21"/>
        </w:rPr>
        <w:t>13. General Rules for log</w:t>
      </w:r>
    </w:p>
    <w:p w:rsidR="00ED44B7" w:rsidRPr="00B7150D" w:rsidRDefault="00ED44B7" w:rsidP="000E596A">
      <w:pPr>
        <w:rPr>
          <w:rFonts w:ascii="Tahoma" w:hAnsi="Tahoma" w:cs="Tahoma"/>
          <w:kern w:val="0"/>
          <w:szCs w:val="21"/>
        </w:rPr>
      </w:pPr>
      <w:r w:rsidRPr="00B7150D">
        <w:rPr>
          <w:rFonts w:ascii="Tahoma" w:hAnsi="Tahoma" w:cs="Tahoma"/>
          <w:szCs w:val="21"/>
        </w:rPr>
        <w:t xml:space="preserve">13.1 </w:t>
      </w:r>
      <w:r w:rsidRPr="00B7150D">
        <w:rPr>
          <w:rFonts w:ascii="Tahoma" w:hAnsi="Tahoma" w:cs="Tahoma"/>
          <w:kern w:val="0"/>
          <w:szCs w:val="21"/>
        </w:rPr>
        <w:t>Submit Cabrillo format contest log to the committee after the contest. The file name of the contest log shoul</w:t>
      </w:r>
      <w:r w:rsidR="00132DE9" w:rsidRPr="00B7150D">
        <w:rPr>
          <w:rFonts w:ascii="Tahoma" w:hAnsi="Tahoma" w:cs="Tahoma"/>
          <w:kern w:val="0"/>
          <w:szCs w:val="21"/>
        </w:rPr>
        <w:t>d be “your</w:t>
      </w:r>
      <w:r w:rsidR="00132DE9" w:rsidRPr="00B7150D">
        <w:rPr>
          <w:rFonts w:ascii="Tahoma" w:hAnsi="Tahoma" w:cs="Tahoma" w:hint="eastAsia"/>
          <w:kern w:val="0"/>
          <w:szCs w:val="21"/>
        </w:rPr>
        <w:t xml:space="preserve"> </w:t>
      </w:r>
      <w:r w:rsidR="00132DE9" w:rsidRPr="00B7150D">
        <w:rPr>
          <w:rFonts w:ascii="Tahoma" w:hAnsi="Tahoma" w:cs="Tahoma"/>
          <w:kern w:val="0"/>
          <w:szCs w:val="21"/>
        </w:rPr>
        <w:t>call</w:t>
      </w:r>
      <w:r w:rsidRPr="00B7150D">
        <w:rPr>
          <w:rFonts w:ascii="Tahoma" w:hAnsi="Tahoma" w:cs="Tahoma"/>
          <w:kern w:val="0"/>
          <w:szCs w:val="21"/>
        </w:rPr>
        <w:t xml:space="preserve">sign”.log. The head of the submitted contest log </w:t>
      </w:r>
      <w:r w:rsidRPr="00B7150D">
        <w:rPr>
          <w:rFonts w:ascii="Tahoma" w:hAnsi="Tahoma" w:cs="Tahoma"/>
          <w:kern w:val="0"/>
          <w:szCs w:val="21"/>
        </w:rPr>
        <w:lastRenderedPageBreak/>
        <w:t>must contain the intended category and full mail address including country name, this will be the address used for awards and/or certifications.</w:t>
      </w:r>
    </w:p>
    <w:p w:rsidR="00ED44B7" w:rsidRPr="00B7150D" w:rsidRDefault="00ED44B7" w:rsidP="00114552">
      <w:pPr>
        <w:widowControl/>
        <w:jc w:val="left"/>
        <w:rPr>
          <w:rFonts w:ascii="Tahoma" w:hAnsi="Tahoma" w:cs="Tahoma"/>
          <w:kern w:val="0"/>
          <w:szCs w:val="21"/>
        </w:rPr>
      </w:pPr>
      <w:r w:rsidRPr="00B7150D">
        <w:rPr>
          <w:rFonts w:ascii="Tahoma" w:hAnsi="Tahoma" w:cs="Tahoma"/>
          <w:kern w:val="0"/>
          <w:szCs w:val="21"/>
        </w:rPr>
        <w:t>13.2 Logs saved as the format of Excel</w:t>
      </w:r>
      <w:r w:rsidR="00132DE9" w:rsidRPr="00B7150D">
        <w:rPr>
          <w:rFonts w:ascii="Tahoma" w:hAnsi="Tahoma" w:cs="Tahoma" w:hint="eastAsia"/>
          <w:kern w:val="0"/>
          <w:szCs w:val="21"/>
        </w:rPr>
        <w:t xml:space="preserve"> </w:t>
      </w:r>
      <w:r w:rsidRPr="00B7150D">
        <w:rPr>
          <w:rFonts w:ascii="Tahoma" w:hAnsi="Tahoma" w:cs="Tahoma"/>
          <w:kern w:val="0"/>
          <w:szCs w:val="21"/>
        </w:rPr>
        <w:t>(log name should be “your callsign .xls”);</w:t>
      </w:r>
      <w:r w:rsidR="00132DE9" w:rsidRPr="00B7150D">
        <w:rPr>
          <w:rFonts w:ascii="Tahoma" w:hAnsi="Tahoma" w:cs="Tahoma" w:hint="eastAsia"/>
          <w:kern w:val="0"/>
          <w:szCs w:val="21"/>
        </w:rPr>
        <w:t xml:space="preserve"> </w:t>
      </w:r>
      <w:r w:rsidRPr="00B7150D">
        <w:rPr>
          <w:rFonts w:ascii="Tahoma" w:hAnsi="Tahoma" w:cs="Tahoma"/>
          <w:kern w:val="0"/>
          <w:szCs w:val="21"/>
        </w:rPr>
        <w:t>csv(log name should be “your callsign .csv”);and notepad(log name should be “your callsign .txt”)are accepted. Paper logs are accepted if the total QSO numbers are less than 100.</w:t>
      </w:r>
      <w:r w:rsidR="00114552" w:rsidRPr="00B7150D">
        <w:rPr>
          <w:rFonts w:ascii="Tahoma" w:hAnsi="Tahoma" w:cs="Tahoma"/>
          <w:kern w:val="0"/>
          <w:szCs w:val="21"/>
        </w:rPr>
        <w:t xml:space="preserve"> </w:t>
      </w:r>
      <w:r w:rsidRPr="00B7150D">
        <w:rPr>
          <w:rFonts w:ascii="Tahoma" w:hAnsi="Tahoma" w:cs="Tahoma"/>
          <w:kern w:val="0"/>
          <w:szCs w:val="21"/>
        </w:rPr>
        <w:t>Paper log’s format should</w:t>
      </w:r>
      <w:r w:rsidR="00114552" w:rsidRPr="00B7150D">
        <w:rPr>
          <w:rFonts w:ascii="Tahoma" w:hAnsi="Tahoma" w:cs="Tahoma"/>
          <w:kern w:val="0"/>
          <w:szCs w:val="21"/>
        </w:rPr>
        <w:t xml:space="preserve"> </w:t>
      </w:r>
      <w:r w:rsidRPr="00B7150D">
        <w:rPr>
          <w:rFonts w:ascii="Tahoma" w:hAnsi="Tahoma" w:cs="Tahoma"/>
          <w:kern w:val="0"/>
          <w:szCs w:val="21"/>
        </w:rPr>
        <w:t>be</w:t>
      </w:r>
      <w:r w:rsidR="00114552" w:rsidRPr="00B7150D">
        <w:rPr>
          <w:rFonts w:ascii="Tahoma" w:hAnsi="Tahoma" w:cs="Tahoma"/>
          <w:kern w:val="0"/>
          <w:szCs w:val="21"/>
        </w:rPr>
        <w:t xml:space="preserve"> </w:t>
      </w:r>
      <w:r w:rsidRPr="00B7150D">
        <w:rPr>
          <w:rFonts w:ascii="Tahoma" w:hAnsi="Tahoma" w:cs="Tahoma"/>
          <w:kern w:val="0"/>
          <w:szCs w:val="21"/>
        </w:rPr>
        <w:t>Date</w:t>
      </w:r>
      <w:r w:rsidR="00114552" w:rsidRPr="00B7150D">
        <w:rPr>
          <w:rFonts w:ascii="Tahoma" w:hAnsi="Tahoma" w:cs="Tahoma"/>
          <w:kern w:val="0"/>
          <w:szCs w:val="21"/>
        </w:rPr>
        <w:t xml:space="preserve"> </w:t>
      </w:r>
      <w:r w:rsidRPr="00B7150D">
        <w:rPr>
          <w:rFonts w:ascii="Tahoma" w:hAnsi="Tahoma" w:cs="Tahoma"/>
          <w:kern w:val="0"/>
          <w:szCs w:val="21"/>
        </w:rPr>
        <w:t>(dd/mm/yy),</w:t>
      </w:r>
      <w:r w:rsidR="00114552" w:rsidRPr="00B7150D">
        <w:rPr>
          <w:rFonts w:ascii="Tahoma" w:hAnsi="Tahoma" w:cs="Tahoma"/>
          <w:kern w:val="0"/>
          <w:szCs w:val="21"/>
        </w:rPr>
        <w:t xml:space="preserve"> </w:t>
      </w:r>
      <w:r w:rsidRPr="00B7150D">
        <w:rPr>
          <w:rFonts w:ascii="Tahoma" w:hAnsi="Tahoma" w:cs="Tahoma"/>
          <w:kern w:val="0"/>
          <w:szCs w:val="21"/>
        </w:rPr>
        <w:t>Time</w:t>
      </w:r>
      <w:r w:rsidR="00114552" w:rsidRPr="00B7150D">
        <w:rPr>
          <w:rFonts w:ascii="Tahoma" w:hAnsi="Tahoma" w:cs="Tahoma"/>
          <w:kern w:val="0"/>
          <w:szCs w:val="21"/>
        </w:rPr>
        <w:t xml:space="preserve"> </w:t>
      </w:r>
      <w:r w:rsidRPr="00B7150D">
        <w:rPr>
          <w:rFonts w:ascii="Tahoma" w:hAnsi="Tahoma" w:cs="Tahoma"/>
          <w:kern w:val="0"/>
          <w:szCs w:val="21"/>
        </w:rPr>
        <w:t>(hhmm),</w:t>
      </w:r>
      <w:r w:rsidR="00114552" w:rsidRPr="00B7150D">
        <w:rPr>
          <w:rFonts w:ascii="Tahoma" w:hAnsi="Tahoma" w:cs="Tahoma"/>
          <w:kern w:val="0"/>
          <w:szCs w:val="21"/>
        </w:rPr>
        <w:t xml:space="preserve"> </w:t>
      </w:r>
      <w:r w:rsidRPr="00B7150D">
        <w:rPr>
          <w:rFonts w:ascii="Tahoma" w:hAnsi="Tahoma" w:cs="Tahoma"/>
          <w:kern w:val="0"/>
          <w:szCs w:val="21"/>
        </w:rPr>
        <w:t>Frequency,</w:t>
      </w:r>
      <w:r w:rsidR="00114552" w:rsidRPr="00B7150D">
        <w:rPr>
          <w:rFonts w:ascii="Tahoma" w:hAnsi="Tahoma" w:cs="Tahoma"/>
          <w:kern w:val="0"/>
          <w:szCs w:val="21"/>
        </w:rPr>
        <w:t xml:space="preserve"> </w:t>
      </w:r>
      <w:r w:rsidRPr="00B7150D">
        <w:rPr>
          <w:rFonts w:ascii="Tahoma" w:hAnsi="Tahoma" w:cs="Tahoma"/>
          <w:kern w:val="0"/>
          <w:szCs w:val="21"/>
        </w:rPr>
        <w:t>Mode,</w:t>
      </w:r>
      <w:r w:rsidR="00114552" w:rsidRPr="00B7150D">
        <w:rPr>
          <w:rFonts w:ascii="Tahoma" w:hAnsi="Tahoma" w:cs="Tahoma"/>
          <w:kern w:val="0"/>
          <w:szCs w:val="21"/>
        </w:rPr>
        <w:t xml:space="preserve"> </w:t>
      </w:r>
      <w:r w:rsidRPr="00B7150D">
        <w:rPr>
          <w:rFonts w:ascii="Tahoma" w:hAnsi="Tahoma" w:cs="Tahoma"/>
          <w:kern w:val="0"/>
          <w:szCs w:val="21"/>
        </w:rPr>
        <w:t>Call,</w:t>
      </w:r>
      <w:r w:rsidR="00114552" w:rsidRPr="00B7150D">
        <w:rPr>
          <w:rFonts w:ascii="Tahoma" w:hAnsi="Tahoma" w:cs="Tahoma"/>
          <w:kern w:val="0"/>
          <w:szCs w:val="21"/>
        </w:rPr>
        <w:t xml:space="preserve"> </w:t>
      </w:r>
      <w:r w:rsidRPr="00B7150D">
        <w:rPr>
          <w:rFonts w:ascii="Tahoma" w:hAnsi="Tahoma" w:cs="Tahoma"/>
          <w:kern w:val="0"/>
          <w:szCs w:val="21"/>
        </w:rPr>
        <w:t>RST-Sen</w:t>
      </w:r>
      <w:r w:rsidR="003B0115" w:rsidRPr="00B7150D">
        <w:rPr>
          <w:rFonts w:ascii="Tahoma" w:hAnsi="Tahoma" w:cs="Tahoma" w:hint="eastAsia"/>
          <w:kern w:val="0"/>
          <w:szCs w:val="21"/>
        </w:rPr>
        <w:t>t</w:t>
      </w:r>
      <w:r w:rsidRPr="00B7150D">
        <w:rPr>
          <w:rFonts w:ascii="Tahoma" w:hAnsi="Tahoma" w:cs="Tahoma"/>
          <w:kern w:val="0"/>
          <w:szCs w:val="21"/>
        </w:rPr>
        <w:t>,</w:t>
      </w:r>
      <w:r w:rsidR="00114552" w:rsidRPr="00B7150D">
        <w:rPr>
          <w:rFonts w:ascii="Tahoma" w:hAnsi="Tahoma" w:cs="Tahoma"/>
          <w:kern w:val="0"/>
          <w:szCs w:val="21"/>
        </w:rPr>
        <w:t xml:space="preserve"> </w:t>
      </w:r>
      <w:r w:rsidR="003B0115" w:rsidRPr="00B7150D">
        <w:rPr>
          <w:rFonts w:ascii="Tahoma" w:hAnsi="Tahoma" w:cs="Tahoma"/>
          <w:kern w:val="0"/>
          <w:szCs w:val="21"/>
        </w:rPr>
        <w:t>Power-Sent</w:t>
      </w:r>
      <w:r w:rsidR="003B0115" w:rsidRPr="00B7150D">
        <w:rPr>
          <w:rFonts w:ascii="Tahoma" w:hAnsi="Tahoma" w:cs="Tahoma"/>
          <w:kern w:val="0"/>
          <w:szCs w:val="21"/>
        </w:rPr>
        <w:t>，</w:t>
      </w:r>
      <w:r w:rsidRPr="00B7150D">
        <w:rPr>
          <w:rFonts w:ascii="Tahoma" w:hAnsi="Tahoma" w:cs="Tahoma"/>
          <w:kern w:val="0"/>
          <w:szCs w:val="21"/>
        </w:rPr>
        <w:t>RST-Receive</w:t>
      </w:r>
      <w:r w:rsidR="003B0115" w:rsidRPr="00B7150D">
        <w:rPr>
          <w:rFonts w:ascii="Tahoma" w:hAnsi="Tahoma" w:cs="Tahoma"/>
          <w:kern w:val="0"/>
          <w:szCs w:val="21"/>
        </w:rPr>
        <w:t>d</w:t>
      </w:r>
      <w:r w:rsidR="003B0115" w:rsidRPr="00B7150D">
        <w:rPr>
          <w:rFonts w:ascii="Tahoma" w:hAnsi="Tahoma" w:cs="Tahoma"/>
          <w:kern w:val="0"/>
          <w:szCs w:val="21"/>
        </w:rPr>
        <w:t>，</w:t>
      </w:r>
      <w:r w:rsidR="003B0115" w:rsidRPr="00B7150D">
        <w:rPr>
          <w:rFonts w:ascii="Tahoma" w:hAnsi="Tahoma" w:cs="Tahoma"/>
          <w:kern w:val="0"/>
          <w:szCs w:val="21"/>
        </w:rPr>
        <w:t>Power-received</w:t>
      </w:r>
      <w:r w:rsidRPr="00B7150D">
        <w:rPr>
          <w:rFonts w:ascii="Tahoma" w:hAnsi="Tahoma" w:cs="Tahoma"/>
          <w:kern w:val="0"/>
          <w:szCs w:val="21"/>
        </w:rPr>
        <w:t>.The head of log must contain the entrant’s callsign, name, address, zip code and category. If entrants using The paper log, those information should be written in the first page.</w:t>
      </w:r>
    </w:p>
    <w:p w:rsidR="00114552" w:rsidRPr="00B7150D" w:rsidRDefault="00ED44B7" w:rsidP="00114552">
      <w:pPr>
        <w:widowControl/>
        <w:jc w:val="left"/>
        <w:rPr>
          <w:rFonts w:ascii="Tahoma" w:hAnsi="Tahoma" w:cs="Tahoma"/>
          <w:kern w:val="0"/>
          <w:szCs w:val="21"/>
        </w:rPr>
      </w:pPr>
      <w:r w:rsidRPr="00B7150D">
        <w:rPr>
          <w:rFonts w:ascii="Tahoma" w:hAnsi="Tahoma" w:cs="Tahoma"/>
          <w:szCs w:val="21"/>
        </w:rPr>
        <w:t>13.3</w:t>
      </w:r>
      <w:r w:rsidR="00114552" w:rsidRPr="00B7150D">
        <w:rPr>
          <w:rFonts w:ascii="Tahoma" w:hAnsi="Tahoma" w:cs="Tahoma"/>
          <w:szCs w:val="21"/>
        </w:rPr>
        <w:t xml:space="preserve"> </w:t>
      </w:r>
      <w:r w:rsidR="00114552" w:rsidRPr="00B7150D">
        <w:rPr>
          <w:rFonts w:ascii="Tahoma" w:hAnsi="Tahoma" w:cs="Tahoma"/>
          <w:kern w:val="0"/>
          <w:szCs w:val="21"/>
        </w:rPr>
        <w:t>All times in the log must be UTC.</w:t>
      </w:r>
    </w:p>
    <w:p w:rsidR="00ED44B7" w:rsidRPr="00B7150D" w:rsidRDefault="00114552" w:rsidP="000E596A">
      <w:pPr>
        <w:rPr>
          <w:rFonts w:ascii="Tahoma" w:hAnsi="Tahoma" w:cs="Tahoma"/>
          <w:kern w:val="0"/>
          <w:szCs w:val="21"/>
        </w:rPr>
      </w:pPr>
      <w:r w:rsidRPr="00B7150D">
        <w:rPr>
          <w:rFonts w:ascii="Tahoma" w:hAnsi="Tahoma" w:cs="Tahoma"/>
          <w:szCs w:val="21"/>
        </w:rPr>
        <w:t xml:space="preserve">13.4 </w:t>
      </w:r>
      <w:r w:rsidRPr="00B7150D">
        <w:rPr>
          <w:rFonts w:ascii="Tahoma" w:hAnsi="Tahoma" w:cs="Tahoma"/>
          <w:kern w:val="0"/>
          <w:szCs w:val="21"/>
        </w:rPr>
        <w:t>Contest log must include the contest exchanges</w:t>
      </w:r>
    </w:p>
    <w:p w:rsidR="00114552" w:rsidRPr="00B7150D" w:rsidRDefault="00132DE9" w:rsidP="00114552">
      <w:pPr>
        <w:rPr>
          <w:rFonts w:ascii="Tahoma" w:hAnsi="Tahoma" w:cs="Tahoma"/>
          <w:kern w:val="0"/>
          <w:szCs w:val="21"/>
        </w:rPr>
      </w:pPr>
      <w:r w:rsidRPr="00B7150D">
        <w:rPr>
          <w:rFonts w:ascii="Tahoma" w:hAnsi="Tahoma" w:cs="Tahoma"/>
          <w:szCs w:val="21"/>
        </w:rPr>
        <w:t>13</w:t>
      </w:r>
      <w:r w:rsidRPr="00B7150D">
        <w:rPr>
          <w:rFonts w:ascii="Tahoma" w:hAnsi="Tahoma" w:cs="Tahoma" w:hint="eastAsia"/>
          <w:szCs w:val="21"/>
        </w:rPr>
        <w:t>.</w:t>
      </w:r>
      <w:r w:rsidR="00114552" w:rsidRPr="00B7150D">
        <w:rPr>
          <w:rFonts w:ascii="Tahoma" w:hAnsi="Tahoma" w:cs="Tahoma"/>
          <w:szCs w:val="21"/>
        </w:rPr>
        <w:t xml:space="preserve">5 </w:t>
      </w:r>
      <w:r w:rsidR="00114552" w:rsidRPr="00B7150D">
        <w:rPr>
          <w:rFonts w:ascii="Tahoma" w:hAnsi="Tahoma" w:cs="Tahoma"/>
          <w:kern w:val="0"/>
          <w:szCs w:val="21"/>
        </w:rPr>
        <w:t>If the submitted log cannot be correctly converted to the text format, it will be treated as invalid.</w:t>
      </w:r>
    </w:p>
    <w:p w:rsidR="00114552" w:rsidRPr="00B7150D" w:rsidRDefault="00114552" w:rsidP="00114552">
      <w:pPr>
        <w:rPr>
          <w:rFonts w:ascii="Tahoma" w:hAnsi="Tahoma" w:cs="Tahoma"/>
          <w:kern w:val="0"/>
          <w:szCs w:val="21"/>
        </w:rPr>
      </w:pPr>
      <w:r w:rsidRPr="00B7150D">
        <w:rPr>
          <w:rFonts w:ascii="Tahoma" w:hAnsi="Tahoma" w:cs="Tahoma"/>
          <w:kern w:val="0"/>
          <w:szCs w:val="21"/>
        </w:rPr>
        <w:t>13.6 Calculation of the total scores is not necessary in the log, it will be officially calculated by the Contest Committee designated software.</w:t>
      </w:r>
    </w:p>
    <w:p w:rsidR="00114552" w:rsidRPr="00B7150D" w:rsidRDefault="00114552" w:rsidP="000E596A">
      <w:pPr>
        <w:rPr>
          <w:rFonts w:ascii="Tahoma" w:hAnsi="Tahoma" w:cs="Tahoma"/>
          <w:szCs w:val="21"/>
        </w:rPr>
      </w:pPr>
    </w:p>
    <w:p w:rsidR="00114552" w:rsidRPr="00B7150D" w:rsidRDefault="00114552" w:rsidP="00114552">
      <w:pPr>
        <w:widowControl/>
        <w:jc w:val="left"/>
        <w:rPr>
          <w:rFonts w:ascii="Tahoma" w:hAnsi="Tahoma" w:cs="Tahoma"/>
          <w:kern w:val="0"/>
          <w:szCs w:val="21"/>
        </w:rPr>
      </w:pPr>
      <w:r w:rsidRPr="00B7150D">
        <w:rPr>
          <w:rFonts w:ascii="Tahoma" w:hAnsi="Tahoma" w:cs="Tahoma"/>
          <w:szCs w:val="21"/>
        </w:rPr>
        <w:t xml:space="preserve">14 </w:t>
      </w:r>
      <w:r w:rsidRPr="00B7150D">
        <w:rPr>
          <w:rFonts w:ascii="Tahoma" w:hAnsi="Tahoma" w:cs="Tahoma"/>
          <w:kern w:val="0"/>
          <w:szCs w:val="21"/>
        </w:rPr>
        <w:t>Deadline of Log Submission</w:t>
      </w:r>
    </w:p>
    <w:p w:rsidR="00114552" w:rsidRPr="00B7150D" w:rsidRDefault="00114552" w:rsidP="00114552">
      <w:pPr>
        <w:widowControl/>
        <w:jc w:val="left"/>
        <w:rPr>
          <w:rFonts w:ascii="Tahoma" w:hAnsi="Tahoma" w:cs="Tahoma"/>
          <w:kern w:val="0"/>
          <w:szCs w:val="21"/>
        </w:rPr>
      </w:pPr>
      <w:r w:rsidRPr="00B7150D">
        <w:rPr>
          <w:rFonts w:ascii="Tahoma" w:hAnsi="Tahoma" w:cs="Tahoma"/>
          <w:kern w:val="0"/>
          <w:szCs w:val="21"/>
        </w:rPr>
        <w:t>14.1 All logs must be submitted within one month after the contest (before UTC 06:00 18 July, 2016). In case of delayed submission of a contest log, a proper reason must be presented to the Contest Committee.</w:t>
      </w:r>
      <w:r w:rsidRPr="00B7150D">
        <w:rPr>
          <w:rFonts w:ascii="Tahoma" w:hAnsi="Tahoma" w:cs="Tahoma"/>
          <w:kern w:val="0"/>
          <w:szCs w:val="21"/>
        </w:rPr>
        <w:br/>
        <w:t>Logs dated after the deadline and without a proper reason are ineligible for an award.</w:t>
      </w:r>
      <w:r w:rsidRPr="00B7150D">
        <w:rPr>
          <w:rFonts w:ascii="Tahoma" w:hAnsi="Tahoma" w:cs="Tahoma"/>
          <w:kern w:val="0"/>
          <w:szCs w:val="21"/>
        </w:rPr>
        <w:br/>
      </w:r>
      <w:r w:rsidRPr="00B7150D">
        <w:rPr>
          <w:rFonts w:ascii="Tahoma" w:hAnsi="Tahoma" w:cs="Tahoma"/>
          <w:szCs w:val="21"/>
        </w:rPr>
        <w:t xml:space="preserve">14.2 </w:t>
      </w:r>
      <w:r w:rsidRPr="00B7150D">
        <w:rPr>
          <w:rFonts w:ascii="Tahoma" w:hAnsi="Tahoma" w:cs="Tahoma"/>
          <w:kern w:val="0"/>
          <w:szCs w:val="21"/>
        </w:rPr>
        <w:t>Logs must be submitted via email: BY1RCA@163.com. Make sure the contest call and correct category is included in the subject line. Paper log should be mailed to :CRAC,China Radio Association. Address:No80,North Lishi Road, Xicheng District, Beijing City,100037,China. And envelope should be signed with” QRP Golden Weekend”.</w:t>
      </w:r>
    </w:p>
    <w:p w:rsidR="00114552" w:rsidRPr="00B7150D" w:rsidRDefault="00114552" w:rsidP="00114552">
      <w:pPr>
        <w:widowControl/>
        <w:jc w:val="left"/>
        <w:rPr>
          <w:rFonts w:ascii="Tahoma" w:hAnsi="Tahoma" w:cs="Tahoma"/>
          <w:b/>
          <w:bCs/>
          <w:kern w:val="0"/>
          <w:szCs w:val="21"/>
        </w:rPr>
      </w:pPr>
      <w:r w:rsidRPr="00B7150D">
        <w:rPr>
          <w:rFonts w:ascii="Tahoma" w:hAnsi="Tahoma" w:cs="Tahoma"/>
          <w:kern w:val="0"/>
          <w:szCs w:val="21"/>
        </w:rPr>
        <w:br/>
        <w:t xml:space="preserve">15 </w:t>
      </w:r>
      <w:r w:rsidRPr="00B7150D">
        <w:rPr>
          <w:rFonts w:ascii="Tahoma" w:hAnsi="Tahoma" w:cs="Tahoma"/>
          <w:bCs/>
          <w:kern w:val="0"/>
          <w:szCs w:val="21"/>
        </w:rPr>
        <w:t>Penalties</w:t>
      </w:r>
    </w:p>
    <w:p w:rsidR="00114552" w:rsidRPr="00B7150D" w:rsidRDefault="00114552" w:rsidP="00114552">
      <w:pPr>
        <w:widowControl/>
        <w:jc w:val="left"/>
        <w:rPr>
          <w:rFonts w:ascii="Tahoma" w:hAnsi="Tahoma" w:cs="Tahoma"/>
          <w:kern w:val="0"/>
          <w:szCs w:val="21"/>
        </w:rPr>
      </w:pPr>
      <w:r w:rsidRPr="00B7150D">
        <w:rPr>
          <w:rFonts w:ascii="Tahoma" w:hAnsi="Tahoma" w:cs="Tahoma"/>
          <w:kern w:val="0"/>
          <w:szCs w:val="21"/>
        </w:rPr>
        <w:t>15.1 Following penalties are counted as double good QSO points</w:t>
      </w:r>
    </w:p>
    <w:p w:rsidR="00114552" w:rsidRPr="00B7150D" w:rsidRDefault="00132DE9" w:rsidP="00114552">
      <w:pPr>
        <w:widowControl/>
        <w:ind w:left="210"/>
        <w:jc w:val="left"/>
        <w:rPr>
          <w:rFonts w:ascii="Tahoma" w:hAnsi="Tahoma" w:cs="Tahoma"/>
          <w:kern w:val="0"/>
          <w:szCs w:val="21"/>
        </w:rPr>
      </w:pPr>
      <w:r w:rsidRPr="00B7150D">
        <w:rPr>
          <w:rFonts w:ascii="Tahoma" w:hAnsi="Tahoma" w:cs="Tahoma" w:hint="eastAsia"/>
          <w:kern w:val="0"/>
          <w:szCs w:val="21"/>
        </w:rPr>
        <w:t>I</w:t>
      </w:r>
      <w:r w:rsidR="00114552" w:rsidRPr="00B7150D">
        <w:rPr>
          <w:rFonts w:ascii="Tahoma" w:hAnsi="Tahoma" w:cs="Tahoma"/>
          <w:kern w:val="0"/>
          <w:szCs w:val="21"/>
        </w:rPr>
        <w:t>ncorrectly logged calls</w:t>
      </w:r>
      <w:r w:rsidRPr="00B7150D">
        <w:rPr>
          <w:rFonts w:ascii="Tahoma" w:hAnsi="Tahoma" w:cs="Tahoma" w:hint="eastAsia"/>
          <w:kern w:val="0"/>
          <w:szCs w:val="21"/>
        </w:rPr>
        <w:t>ign</w:t>
      </w:r>
      <w:r w:rsidR="00114552" w:rsidRPr="00B7150D">
        <w:rPr>
          <w:rFonts w:ascii="Tahoma" w:hAnsi="Tahoma" w:cs="Tahoma"/>
          <w:kern w:val="0"/>
          <w:szCs w:val="21"/>
        </w:rPr>
        <w:t>(bad call);</w:t>
      </w:r>
    </w:p>
    <w:p w:rsidR="00114552" w:rsidRPr="00B7150D" w:rsidRDefault="00132DE9" w:rsidP="00114552">
      <w:pPr>
        <w:widowControl/>
        <w:ind w:left="210"/>
        <w:jc w:val="left"/>
        <w:rPr>
          <w:rFonts w:ascii="Tahoma" w:hAnsi="Tahoma" w:cs="Tahoma"/>
          <w:kern w:val="0"/>
          <w:szCs w:val="21"/>
        </w:rPr>
      </w:pPr>
      <w:r w:rsidRPr="00B7150D">
        <w:rPr>
          <w:rFonts w:ascii="Tahoma" w:hAnsi="Tahoma" w:cs="Tahoma"/>
          <w:kern w:val="0"/>
          <w:szCs w:val="21"/>
        </w:rPr>
        <w:t>I</w:t>
      </w:r>
      <w:r w:rsidR="00114552" w:rsidRPr="00B7150D">
        <w:rPr>
          <w:rFonts w:ascii="Tahoma" w:hAnsi="Tahoma" w:cs="Tahoma"/>
          <w:kern w:val="0"/>
          <w:szCs w:val="21"/>
        </w:rPr>
        <w:t>ncorrectly logged exchange numbers;</w:t>
      </w:r>
    </w:p>
    <w:p w:rsidR="00114552" w:rsidRPr="00B7150D" w:rsidRDefault="00114552" w:rsidP="00114552">
      <w:pPr>
        <w:widowControl/>
        <w:ind w:left="210"/>
        <w:jc w:val="left"/>
        <w:rPr>
          <w:rFonts w:ascii="Tahoma" w:hAnsi="Tahoma" w:cs="Tahoma"/>
          <w:kern w:val="0"/>
          <w:szCs w:val="21"/>
        </w:rPr>
      </w:pPr>
      <w:r w:rsidRPr="00B7150D">
        <w:rPr>
          <w:rFonts w:ascii="Tahoma" w:hAnsi="Tahoma" w:cs="Tahoma"/>
          <w:kern w:val="0"/>
          <w:szCs w:val="21"/>
        </w:rPr>
        <w:t>QSO not in other station’s log(NIL).</w:t>
      </w:r>
      <w:r w:rsidRPr="00B7150D">
        <w:rPr>
          <w:rFonts w:ascii="Tahoma" w:hAnsi="Tahoma" w:cs="Tahoma"/>
          <w:kern w:val="0"/>
          <w:szCs w:val="21"/>
        </w:rPr>
        <w:br/>
      </w:r>
    </w:p>
    <w:p w:rsidR="00114552" w:rsidRPr="00B7150D" w:rsidRDefault="00114552" w:rsidP="000E596A">
      <w:pPr>
        <w:rPr>
          <w:rFonts w:ascii="Tahoma" w:hAnsi="Tahoma" w:cs="Tahoma"/>
          <w:kern w:val="0"/>
          <w:szCs w:val="21"/>
        </w:rPr>
      </w:pPr>
      <w:r w:rsidRPr="00B7150D">
        <w:rPr>
          <w:rFonts w:ascii="Tahoma" w:hAnsi="Tahoma" w:cs="Tahoma"/>
          <w:szCs w:val="21"/>
        </w:rPr>
        <w:t xml:space="preserve">15.2 </w:t>
      </w:r>
      <w:r w:rsidRPr="00B7150D">
        <w:rPr>
          <w:rFonts w:ascii="Tahoma" w:hAnsi="Tahoma" w:cs="Tahoma"/>
          <w:kern w:val="0"/>
          <w:szCs w:val="21"/>
        </w:rPr>
        <w:t>QSO is neither counted nor penalized for the followings:</w:t>
      </w:r>
    </w:p>
    <w:p w:rsidR="00114552" w:rsidRPr="00B7150D" w:rsidRDefault="00132DE9" w:rsidP="00114552">
      <w:pPr>
        <w:widowControl/>
        <w:ind w:left="210"/>
        <w:jc w:val="left"/>
        <w:rPr>
          <w:rFonts w:ascii="Tahoma" w:hAnsi="Tahoma" w:cs="Tahoma"/>
          <w:kern w:val="0"/>
          <w:szCs w:val="21"/>
        </w:rPr>
      </w:pPr>
      <w:r w:rsidRPr="00B7150D">
        <w:rPr>
          <w:rFonts w:ascii="Tahoma" w:hAnsi="Tahoma" w:cs="Tahoma" w:hint="eastAsia"/>
          <w:kern w:val="0"/>
          <w:szCs w:val="21"/>
        </w:rPr>
        <w:t>O</w:t>
      </w:r>
      <w:r w:rsidR="00114552" w:rsidRPr="00B7150D">
        <w:rPr>
          <w:rFonts w:ascii="Tahoma" w:hAnsi="Tahoma" w:cs="Tahoma"/>
          <w:kern w:val="0"/>
          <w:szCs w:val="21"/>
        </w:rPr>
        <w:t>ther station incorrectly logged entrant’s call;</w:t>
      </w:r>
    </w:p>
    <w:p w:rsidR="00114552" w:rsidRPr="00B7150D" w:rsidRDefault="00132DE9" w:rsidP="00114552">
      <w:pPr>
        <w:widowControl/>
        <w:ind w:left="210"/>
        <w:jc w:val="left"/>
        <w:rPr>
          <w:rFonts w:ascii="Tahoma" w:hAnsi="Tahoma" w:cs="Tahoma"/>
          <w:kern w:val="0"/>
          <w:szCs w:val="21"/>
        </w:rPr>
      </w:pPr>
      <w:r w:rsidRPr="00B7150D">
        <w:rPr>
          <w:rFonts w:ascii="Tahoma" w:hAnsi="Tahoma" w:cs="Tahoma" w:hint="eastAsia"/>
          <w:kern w:val="0"/>
          <w:szCs w:val="21"/>
        </w:rPr>
        <w:t>O</w:t>
      </w:r>
      <w:r w:rsidR="00114552" w:rsidRPr="00B7150D">
        <w:rPr>
          <w:rFonts w:ascii="Tahoma" w:hAnsi="Tahoma" w:cs="Tahoma"/>
          <w:kern w:val="0"/>
          <w:szCs w:val="21"/>
        </w:rPr>
        <w:t>ther station incorrectly logged entrant’s exchange</w:t>
      </w:r>
    </w:p>
    <w:p w:rsidR="00114552" w:rsidRPr="00B7150D" w:rsidRDefault="00114552" w:rsidP="00114552">
      <w:pPr>
        <w:widowControl/>
        <w:ind w:left="210"/>
        <w:jc w:val="left"/>
        <w:rPr>
          <w:rFonts w:ascii="Tahoma" w:hAnsi="Tahoma" w:cs="Tahoma"/>
          <w:kern w:val="0"/>
          <w:szCs w:val="21"/>
        </w:rPr>
      </w:pPr>
      <w:r w:rsidRPr="00B7150D">
        <w:rPr>
          <w:rFonts w:ascii="Tahoma" w:hAnsi="Tahoma" w:cs="Tahoma"/>
          <w:kern w:val="0"/>
          <w:szCs w:val="21"/>
        </w:rPr>
        <w:t>QSO bands or modes in entrant’s log that not match other station’s log</w:t>
      </w:r>
    </w:p>
    <w:p w:rsidR="00114552" w:rsidRPr="00B7150D" w:rsidRDefault="00132DE9" w:rsidP="00114552">
      <w:pPr>
        <w:widowControl/>
        <w:ind w:left="210"/>
        <w:jc w:val="left"/>
        <w:rPr>
          <w:rFonts w:ascii="Tahoma" w:hAnsi="Tahoma" w:cs="Tahoma"/>
          <w:kern w:val="0"/>
          <w:szCs w:val="21"/>
        </w:rPr>
      </w:pPr>
      <w:r w:rsidRPr="00B7150D">
        <w:rPr>
          <w:rFonts w:ascii="Tahoma" w:hAnsi="Tahoma" w:cs="Tahoma" w:hint="eastAsia"/>
          <w:kern w:val="0"/>
          <w:szCs w:val="21"/>
        </w:rPr>
        <w:t>D</w:t>
      </w:r>
      <w:r w:rsidR="00114552" w:rsidRPr="00B7150D">
        <w:rPr>
          <w:rFonts w:ascii="Tahoma" w:hAnsi="Tahoma" w:cs="Tahoma"/>
          <w:kern w:val="0"/>
          <w:szCs w:val="21"/>
        </w:rPr>
        <w:t>upe QSO which is not in the other station’s log.</w:t>
      </w:r>
    </w:p>
    <w:p w:rsidR="00114552" w:rsidRPr="00B7150D" w:rsidRDefault="00114552" w:rsidP="000E596A">
      <w:pPr>
        <w:rPr>
          <w:rFonts w:ascii="Tahoma" w:hAnsi="Tahoma" w:cs="Tahoma"/>
          <w:szCs w:val="21"/>
        </w:rPr>
      </w:pPr>
    </w:p>
    <w:p w:rsidR="00114552" w:rsidRPr="00B7150D" w:rsidRDefault="00114552" w:rsidP="000E596A">
      <w:pPr>
        <w:rPr>
          <w:rFonts w:ascii="Tahoma" w:hAnsi="Tahoma" w:cs="Tahoma"/>
          <w:bCs/>
          <w:kern w:val="0"/>
          <w:szCs w:val="21"/>
        </w:rPr>
      </w:pPr>
      <w:r w:rsidRPr="00B7150D">
        <w:rPr>
          <w:rFonts w:ascii="Tahoma" w:hAnsi="Tahoma" w:cs="Tahoma"/>
          <w:szCs w:val="21"/>
        </w:rPr>
        <w:t xml:space="preserve">16. </w:t>
      </w:r>
      <w:r w:rsidRPr="00B7150D">
        <w:rPr>
          <w:rFonts w:ascii="Tahoma" w:hAnsi="Tahoma" w:cs="Tahoma"/>
          <w:bCs/>
          <w:kern w:val="0"/>
          <w:szCs w:val="21"/>
        </w:rPr>
        <w:t>Punishment</w:t>
      </w:r>
    </w:p>
    <w:p w:rsidR="00114552" w:rsidRPr="00B7150D" w:rsidRDefault="00114552" w:rsidP="00114552">
      <w:pPr>
        <w:rPr>
          <w:rFonts w:ascii="Tahoma" w:hAnsi="Tahoma" w:cs="Tahoma"/>
          <w:kern w:val="0"/>
          <w:szCs w:val="21"/>
        </w:rPr>
      </w:pPr>
      <w:r w:rsidRPr="00B7150D">
        <w:rPr>
          <w:rFonts w:ascii="Tahoma" w:hAnsi="Tahoma" w:cs="Tahoma"/>
          <w:kern w:val="0"/>
          <w:szCs w:val="21"/>
        </w:rPr>
        <w:t>If an entrant exercising unsportsmanlike conducts (e.g. Self spotting or equivalent; using high power but claim low power category)</w:t>
      </w:r>
      <w:r w:rsidR="003B0115" w:rsidRPr="00B7150D">
        <w:rPr>
          <w:rFonts w:ascii="Tahoma" w:hAnsi="Tahoma" w:cs="Tahoma" w:hint="eastAsia"/>
          <w:kern w:val="0"/>
          <w:szCs w:val="21"/>
        </w:rPr>
        <w:t xml:space="preserve"> </w:t>
      </w:r>
      <w:r w:rsidRPr="00B7150D">
        <w:rPr>
          <w:rFonts w:ascii="Tahoma" w:hAnsi="Tahoma" w:cs="Tahoma"/>
          <w:kern w:val="0"/>
          <w:szCs w:val="21"/>
        </w:rPr>
        <w:t>during the contest to improve contest scores, or if there is enough proof indicating behaviors against amateur radio regulations of his or her own countries, the contest committee will take actions like issuing a warning, subtract scores or disqualifying.</w:t>
      </w:r>
    </w:p>
    <w:p w:rsidR="00114552" w:rsidRPr="00B7150D" w:rsidRDefault="00114552" w:rsidP="00114552">
      <w:pPr>
        <w:rPr>
          <w:rFonts w:ascii="Tahoma" w:hAnsi="Tahoma" w:cs="Tahoma"/>
          <w:kern w:val="0"/>
          <w:szCs w:val="21"/>
        </w:rPr>
      </w:pPr>
    </w:p>
    <w:p w:rsidR="00114552" w:rsidRPr="00B7150D" w:rsidRDefault="00114552" w:rsidP="00114552">
      <w:pPr>
        <w:rPr>
          <w:rFonts w:ascii="Tahoma" w:hAnsi="Tahoma" w:cs="Tahoma"/>
          <w:kern w:val="0"/>
          <w:szCs w:val="21"/>
        </w:rPr>
      </w:pPr>
      <w:r w:rsidRPr="00B7150D">
        <w:rPr>
          <w:rFonts w:ascii="Tahoma" w:hAnsi="Tahoma" w:cs="Tahoma"/>
          <w:szCs w:val="21"/>
        </w:rPr>
        <w:t xml:space="preserve">17. </w:t>
      </w:r>
      <w:r w:rsidRPr="00B7150D">
        <w:rPr>
          <w:rFonts w:ascii="Tahoma" w:hAnsi="Tahoma" w:cs="Tahoma"/>
          <w:kern w:val="0"/>
          <w:szCs w:val="21"/>
        </w:rPr>
        <w:t>This rule is made by CRAC. The CRAC’s decision is final. Awards and punishment list will be announced on October 2016 at CRAC’s official website: http://www.crac.org.cn. Certificates and souvenirs will be delivered before the end of December,</w:t>
      </w:r>
      <w:r w:rsidRPr="00B7150D">
        <w:rPr>
          <w:rFonts w:ascii="Tahoma" w:hAnsi="Tahoma" w:cs="Tahoma" w:hint="eastAsia"/>
          <w:kern w:val="0"/>
          <w:szCs w:val="21"/>
        </w:rPr>
        <w:t xml:space="preserve"> </w:t>
      </w:r>
      <w:r w:rsidRPr="00B7150D">
        <w:rPr>
          <w:rFonts w:ascii="Tahoma" w:hAnsi="Tahoma" w:cs="Tahoma"/>
          <w:kern w:val="0"/>
          <w:szCs w:val="21"/>
        </w:rPr>
        <w:t>2016.</w:t>
      </w:r>
    </w:p>
    <w:p w:rsidR="00114552" w:rsidRPr="00114552" w:rsidRDefault="00114552" w:rsidP="000E596A">
      <w:pPr>
        <w:rPr>
          <w:rFonts w:ascii="Tahoma" w:hAnsi="Tahoma" w:cs="Tahoma"/>
          <w:szCs w:val="21"/>
        </w:rPr>
      </w:pPr>
    </w:p>
    <w:sectPr w:rsidR="00114552" w:rsidRPr="00114552" w:rsidSect="00D60E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7C9" w:rsidRDefault="007257C9" w:rsidP="00D11978">
      <w:r>
        <w:separator/>
      </w:r>
    </w:p>
  </w:endnote>
  <w:endnote w:type="continuationSeparator" w:id="1">
    <w:p w:rsidR="007257C9" w:rsidRDefault="007257C9" w:rsidP="00D11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7C9" w:rsidRDefault="007257C9" w:rsidP="00D11978">
      <w:r>
        <w:separator/>
      </w:r>
    </w:p>
  </w:footnote>
  <w:footnote w:type="continuationSeparator" w:id="1">
    <w:p w:rsidR="007257C9" w:rsidRDefault="007257C9" w:rsidP="00D11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272B8"/>
    <w:multiLevelType w:val="hybridMultilevel"/>
    <w:tmpl w:val="F9A83474"/>
    <w:lvl w:ilvl="0" w:tplc="8BDCEB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4A7EF8"/>
    <w:multiLevelType w:val="multilevel"/>
    <w:tmpl w:val="114A7EF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18547DD7"/>
    <w:multiLevelType w:val="multilevel"/>
    <w:tmpl w:val="18547DD7"/>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1AB83D39"/>
    <w:multiLevelType w:val="hybridMultilevel"/>
    <w:tmpl w:val="9C60B148"/>
    <w:lvl w:ilvl="0" w:tplc="95E63D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D45F3B"/>
    <w:multiLevelType w:val="hybridMultilevel"/>
    <w:tmpl w:val="4F92120E"/>
    <w:lvl w:ilvl="0" w:tplc="AC861C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41B7717"/>
    <w:multiLevelType w:val="hybridMultilevel"/>
    <w:tmpl w:val="968C083E"/>
    <w:lvl w:ilvl="0" w:tplc="A9E68C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A9C7D00"/>
    <w:multiLevelType w:val="hybridMultilevel"/>
    <w:tmpl w:val="80EA0FDC"/>
    <w:lvl w:ilvl="0" w:tplc="A9BE7E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978"/>
    <w:rsid w:val="000E596A"/>
    <w:rsid w:val="00114552"/>
    <w:rsid w:val="00132DE9"/>
    <w:rsid w:val="00305F31"/>
    <w:rsid w:val="003B0115"/>
    <w:rsid w:val="003B4423"/>
    <w:rsid w:val="003F5409"/>
    <w:rsid w:val="004D03FF"/>
    <w:rsid w:val="004D39FC"/>
    <w:rsid w:val="006B478B"/>
    <w:rsid w:val="007257C9"/>
    <w:rsid w:val="00731F58"/>
    <w:rsid w:val="00742E2F"/>
    <w:rsid w:val="00A6178A"/>
    <w:rsid w:val="00B7150D"/>
    <w:rsid w:val="00C06DBA"/>
    <w:rsid w:val="00CE0FB4"/>
    <w:rsid w:val="00D04A86"/>
    <w:rsid w:val="00D11978"/>
    <w:rsid w:val="00D36FE3"/>
    <w:rsid w:val="00D60EF3"/>
    <w:rsid w:val="00E31761"/>
    <w:rsid w:val="00ED44B7"/>
    <w:rsid w:val="00F04C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97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1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1978"/>
    <w:rPr>
      <w:sz w:val="18"/>
      <w:szCs w:val="18"/>
    </w:rPr>
  </w:style>
  <w:style w:type="paragraph" w:styleId="a4">
    <w:name w:val="footer"/>
    <w:basedOn w:val="a"/>
    <w:link w:val="Char0"/>
    <w:uiPriority w:val="99"/>
    <w:semiHidden/>
    <w:unhideWhenUsed/>
    <w:rsid w:val="00D11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1978"/>
    <w:rPr>
      <w:sz w:val="18"/>
      <w:szCs w:val="18"/>
    </w:rPr>
  </w:style>
  <w:style w:type="paragraph" w:styleId="a5">
    <w:name w:val="List Paragraph"/>
    <w:basedOn w:val="a"/>
    <w:uiPriority w:val="34"/>
    <w:qFormat/>
    <w:rsid w:val="00D11978"/>
    <w:pPr>
      <w:ind w:firstLineChars="200" w:firstLine="420"/>
    </w:pPr>
  </w:style>
  <w:style w:type="paragraph" w:customStyle="1" w:styleId="1">
    <w:name w:val="列出段落1"/>
    <w:basedOn w:val="a"/>
    <w:uiPriority w:val="99"/>
    <w:unhideWhenUsed/>
    <w:rsid w:val="00D11978"/>
    <w:pPr>
      <w:ind w:firstLineChars="200" w:firstLine="420"/>
    </w:pPr>
  </w:style>
  <w:style w:type="table" w:styleId="a6">
    <w:name w:val="Table Grid"/>
    <w:basedOn w:val="a1"/>
    <w:uiPriority w:val="59"/>
    <w:rsid w:val="00D11978"/>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7150D"/>
    <w:rPr>
      <w:sz w:val="18"/>
      <w:szCs w:val="18"/>
    </w:rPr>
  </w:style>
  <w:style w:type="character" w:customStyle="1" w:styleId="Char1">
    <w:name w:val="批注框文本 Char"/>
    <w:basedOn w:val="a0"/>
    <w:link w:val="a7"/>
    <w:uiPriority w:val="99"/>
    <w:semiHidden/>
    <w:rsid w:val="00B7150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5</Pages>
  <Words>1319</Words>
  <Characters>7523</Characters>
  <Application>Microsoft Office Word</Application>
  <DocSecurity>0</DocSecurity>
  <Lines>62</Lines>
  <Paragraphs>17</Paragraphs>
  <ScaleCrop>false</ScaleCrop>
  <Company>Microsoft</Company>
  <LinksUpToDate>false</LinksUpToDate>
  <CharactersWithSpaces>8825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syc</dc:creator>
  <cp:keywords/>
  <dc:description/>
  <cp:lastModifiedBy>Win</cp:lastModifiedBy>
  <cp:revision>10</cp:revision>
  <dcterms:created xsi:type="dcterms:W3CDTF">2016-05-20T20:14:00Z</dcterms:created>
  <dcterms:modified xsi:type="dcterms:W3CDTF">2016-05-22T05:59:00Z</dcterms:modified>
</cp:coreProperties>
</file>